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sidR="00DB1422">
        <w:rPr>
          <w:rFonts w:eastAsia="Times New Roman" w:cs="Arial"/>
          <w:b/>
          <w:bCs/>
          <w:sz w:val="24"/>
        </w:rPr>
        <w:t>-B</w:t>
      </w:r>
      <w:r w:rsidR="00BF6E34">
        <w:rPr>
          <w:rFonts w:eastAsia="Times New Roman" w:cs="Arial"/>
          <w:b/>
          <w:bCs/>
          <w:sz w:val="24"/>
        </w:rPr>
        <w:t>is</w:t>
      </w:r>
      <w:bookmarkStart w:id="1" w:name="_GoBack"/>
      <w:bookmarkEnd w:id="1"/>
      <w:r>
        <w:rPr>
          <w:b/>
          <w:i/>
          <w:noProof/>
          <w:sz w:val="28"/>
        </w:rPr>
        <w:tab/>
      </w:r>
      <w:r w:rsidRPr="00821A65">
        <w:rPr>
          <w:b/>
          <w:i/>
          <w:noProof/>
          <w:sz w:val="28"/>
          <w:lang w:eastAsia="ko-KR"/>
        </w:rPr>
        <w:t>S2-18</w:t>
      </w:r>
      <w:r w:rsidR="00DB1422">
        <w:rPr>
          <w:b/>
          <w:i/>
          <w:noProof/>
          <w:sz w:val="28"/>
          <w:lang w:eastAsia="ko-KR"/>
        </w:rPr>
        <w:t>5151</w:t>
      </w:r>
    </w:p>
    <w:p w:rsidR="00D06923" w:rsidRDefault="00BF6E34" w:rsidP="00D06923">
      <w:pPr>
        <w:pStyle w:val="CRCoverPage"/>
        <w:outlineLvl w:val="0"/>
        <w:rPr>
          <w:b/>
          <w:noProof/>
          <w:sz w:val="24"/>
        </w:rPr>
      </w:pPr>
      <w:r>
        <w:rPr>
          <w:b/>
          <w:noProof/>
          <w:sz w:val="24"/>
        </w:rPr>
        <w:t>Newport Beach</w:t>
      </w:r>
      <w:r w:rsidR="00D06923" w:rsidRPr="004A35C6">
        <w:rPr>
          <w:b/>
          <w:noProof/>
          <w:sz w:val="24"/>
        </w:rPr>
        <w:t xml:space="preserve">, </w:t>
      </w:r>
      <w:r w:rsidR="0080327A">
        <w:rPr>
          <w:b/>
          <w:noProof/>
          <w:sz w:val="24"/>
        </w:rPr>
        <w:t>USA</w:t>
      </w:r>
      <w:r w:rsidR="00D06923">
        <w:rPr>
          <w:b/>
          <w:noProof/>
          <w:sz w:val="24"/>
        </w:rPr>
        <w:t xml:space="preserve">, </w:t>
      </w:r>
      <w:r>
        <w:rPr>
          <w:b/>
          <w:noProof/>
          <w:sz w:val="24"/>
        </w:rPr>
        <w:t>May 28 – June 1</w:t>
      </w:r>
      <w:r w:rsidR="00D06923" w:rsidRPr="004A35C6">
        <w:rPr>
          <w:b/>
          <w:noProof/>
          <w:sz w:val="24"/>
        </w:rPr>
        <w:t>,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2A082B" w:rsidP="005E090D">
            <w:pPr>
              <w:pStyle w:val="CRCoverPage"/>
              <w:spacing w:after="0"/>
              <w:rPr>
                <w:b/>
                <w:noProof/>
                <w:sz w:val="28"/>
              </w:rPr>
            </w:pPr>
            <w:r>
              <w:rPr>
                <w:b/>
                <w:noProof/>
                <w:sz w:val="28"/>
              </w:rPr>
              <w:t>23.502</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DB1422">
              <w:rPr>
                <w:b/>
                <w:noProof/>
                <w:sz w:val="28"/>
              </w:rPr>
              <w:t>0464</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1027A8" w:rsidP="005E090D">
            <w:pPr>
              <w:pStyle w:val="CRCoverPage"/>
              <w:spacing w:after="0"/>
              <w:jc w:val="center"/>
              <w:rPr>
                <w:b/>
                <w:noProof/>
              </w:rPr>
            </w:pPr>
            <w:r>
              <w:rPr>
                <w:b/>
                <w:noProof/>
                <w:sz w:val="28"/>
              </w:rPr>
              <w:t>-</w:t>
            </w: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2" w:name="_Hlt497126619"/>
              <w:r w:rsidRPr="00F904B5">
                <w:rPr>
                  <w:rStyle w:val="Hyperlink"/>
                  <w:rFonts w:cs="Arial"/>
                  <w:b/>
                  <w:i/>
                  <w:noProof/>
                  <w:color w:val="FF0000"/>
                </w:rPr>
                <w:t>L</w:t>
              </w:r>
              <w:bookmarkEnd w:id="2"/>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452F3B" w:rsidP="00CD422D">
            <w:pPr>
              <w:pStyle w:val="CRCoverPage"/>
              <w:spacing w:after="0"/>
              <w:ind w:left="100"/>
              <w:rPr>
                <w:noProof/>
                <w:lang w:val="en-US" w:eastAsia="ko-KR"/>
              </w:rPr>
            </w:pPr>
            <w:r>
              <w:rPr>
                <w:noProof/>
                <w:lang w:val="en-US" w:eastAsia="ko-KR"/>
              </w:rPr>
              <w:t>SMF exemption to NAS level congestion control for high priority access</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543C3C">
            <w:pPr>
              <w:pStyle w:val="CRCoverPage"/>
              <w:spacing w:after="0"/>
              <w:ind w:left="100"/>
              <w:rPr>
                <w:noProof/>
                <w:lang w:eastAsia="ko-KR"/>
              </w:rPr>
            </w:pPr>
            <w:r>
              <w:rPr>
                <w:noProof/>
                <w:lang w:eastAsia="ko-KR"/>
              </w:rPr>
              <w:t>Vencore Labs</w:t>
            </w:r>
            <w:r w:rsidR="00900E9E">
              <w:rPr>
                <w:noProof/>
                <w:lang w:eastAsia="ko-KR"/>
              </w:rPr>
              <w:t xml:space="preserve">, </w:t>
            </w:r>
            <w:r w:rsidR="00DB1422">
              <w:rPr>
                <w:noProof/>
                <w:lang w:eastAsia="ko-KR"/>
              </w:rPr>
              <w:t>OEC</w:t>
            </w:r>
            <w:r w:rsidR="00543C3C">
              <w:rPr>
                <w:noProof/>
                <w:lang w:eastAsia="ko-KR"/>
              </w:rPr>
              <w:t>, AT&amp;T, T-Mobile USA,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D179BB">
            <w:pPr>
              <w:pStyle w:val="CRCoverPage"/>
              <w:spacing w:after="0"/>
              <w:ind w:left="100"/>
              <w:rPr>
                <w:noProof/>
              </w:rPr>
            </w:pPr>
            <w:r w:rsidRPr="00F904B5">
              <w:rPr>
                <w:noProof/>
              </w:rPr>
              <w:t>2018-</w:t>
            </w:r>
            <w:r w:rsidR="00D179BB">
              <w:rPr>
                <w:noProof/>
              </w:rPr>
              <w:t>05-22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3" w:name="OLE_LINK1"/>
            <w:r w:rsidRPr="00F904B5">
              <w:rPr>
                <w:i/>
                <w:noProof/>
                <w:sz w:val="18"/>
              </w:rPr>
              <w:t>Rel-13</w:t>
            </w:r>
            <w:r w:rsidRPr="00F904B5">
              <w:rPr>
                <w:i/>
                <w:noProof/>
                <w:sz w:val="18"/>
              </w:rPr>
              <w:tab/>
              <w:t>(Release 13)</w:t>
            </w:r>
            <w:bookmarkEnd w:id="3"/>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BF6E34" w:rsidRDefault="00E34ACE" w:rsidP="00543C3C">
            <w:pPr>
              <w:pStyle w:val="CRCoverPage"/>
              <w:spacing w:after="0"/>
              <w:ind w:left="100"/>
              <w:rPr>
                <w:noProof/>
                <w:lang w:val="en-US"/>
              </w:rPr>
            </w:pPr>
            <w:r>
              <w:rPr>
                <w:noProof/>
                <w:lang w:eastAsia="ko-KR"/>
              </w:rPr>
              <w:t xml:space="preserve">NAS level congestion control (TS 23.501 5.19.7) includes exemption for high priority access and emergency services </w:t>
            </w:r>
            <w:r w:rsidR="00206303">
              <w:rPr>
                <w:noProof/>
                <w:lang w:eastAsia="ko-KR"/>
              </w:rPr>
              <w:t xml:space="preserve">as specified </w:t>
            </w:r>
            <w:r>
              <w:rPr>
                <w:noProof/>
                <w:lang w:eastAsia="ko-KR"/>
              </w:rPr>
              <w:t>by the following statement “</w:t>
            </w:r>
            <w:r w:rsidRPr="00E34ACE">
              <w:rPr>
                <w:noProof/>
                <w:lang w:eastAsia="ko-KR"/>
              </w:rPr>
              <w:t>AMFs and SMFs may apply NAS level congestion control, but should not apply NAS level congestion control for high priority access and emergency services.</w:t>
            </w:r>
            <w:r>
              <w:rPr>
                <w:noProof/>
                <w:lang w:eastAsia="ko-KR"/>
              </w:rPr>
              <w:t xml:space="preserve">” </w:t>
            </w:r>
            <w:r w:rsidR="00452F3B">
              <w:rPr>
                <w:noProof/>
                <w:lang w:eastAsia="ko-KR"/>
              </w:rPr>
              <w:t>The</w:t>
            </w:r>
            <w:r>
              <w:rPr>
                <w:noProof/>
                <w:lang w:eastAsia="ko-KR"/>
              </w:rPr>
              <w:t xml:space="preserve"> AMF can determine if an access attempt is for high priority </w:t>
            </w:r>
            <w:r w:rsidR="00206303">
              <w:rPr>
                <w:noProof/>
                <w:lang w:eastAsia="ko-KR"/>
              </w:rPr>
              <w:t xml:space="preserve">access </w:t>
            </w:r>
            <w:r>
              <w:rPr>
                <w:noProof/>
                <w:lang w:eastAsia="ko-KR"/>
              </w:rPr>
              <w:t xml:space="preserve">or emergency </w:t>
            </w:r>
            <w:r w:rsidR="00206303">
              <w:rPr>
                <w:noProof/>
                <w:lang w:eastAsia="ko-KR"/>
              </w:rPr>
              <w:t xml:space="preserve">service </w:t>
            </w:r>
            <w:r>
              <w:rPr>
                <w:noProof/>
                <w:lang w:eastAsia="ko-KR"/>
              </w:rPr>
              <w:t>from the Establishment Cause</w:t>
            </w:r>
            <w:r w:rsidR="00206303">
              <w:rPr>
                <w:noProof/>
                <w:lang w:eastAsia="ko-KR"/>
              </w:rPr>
              <w:t xml:space="preserve"> it receives</w:t>
            </w:r>
            <w:r>
              <w:rPr>
                <w:noProof/>
                <w:lang w:eastAsia="ko-KR"/>
              </w:rPr>
              <w:t xml:space="preserve">. </w:t>
            </w:r>
            <w:r w:rsidR="00065A4F">
              <w:rPr>
                <w:noProof/>
                <w:lang w:eastAsia="ko-KR"/>
              </w:rPr>
              <w:t xml:space="preserve">While the SMF can determine if the request is for emergency service based on the Request Type in PDU Session Establishment, there is no such indication if the request is for high priority access. </w:t>
            </w:r>
            <w:r w:rsidR="00C664C7">
              <w:rPr>
                <w:noProof/>
                <w:lang w:eastAsia="ko-KR"/>
              </w:rPr>
              <w:t xml:space="preserve">This is exemplified by the editor’s note in clauses </w:t>
            </w:r>
            <w:r w:rsidR="008C22F3">
              <w:rPr>
                <w:noProof/>
                <w:lang w:eastAsia="ko-KR"/>
              </w:rPr>
              <w:t xml:space="preserve">6.4.1.4.1 and 6.4.2.4 </w:t>
            </w:r>
            <w:r w:rsidR="00C664C7">
              <w:rPr>
                <w:noProof/>
                <w:lang w:eastAsia="ko-KR"/>
              </w:rPr>
              <w:t>of TS 24.501 that states “</w:t>
            </w:r>
            <w:r w:rsidR="00C664C7" w:rsidRPr="00C664C7">
              <w:rPr>
                <w:noProof/>
                <w:lang w:eastAsia="ko-KR"/>
              </w:rPr>
              <w:t>Editor’s note: Whether the SMF knows that the UE is a UE configured for high priority access so as not to include the Back-off timer is FFS.</w:t>
            </w:r>
            <w:r w:rsidR="00C664C7">
              <w:rPr>
                <w:noProof/>
                <w:lang w:eastAsia="ko-KR"/>
              </w:rPr>
              <w:t>” The SMF not knowing that the UE is configured for high priority access</w:t>
            </w:r>
            <w:r w:rsidR="00206303">
              <w:rPr>
                <w:noProof/>
                <w:lang w:eastAsia="ko-KR"/>
              </w:rPr>
              <w:t xml:space="preserve"> may lead to the SMF rejecting a NAS request </w:t>
            </w:r>
            <w:r w:rsidR="008C22F3">
              <w:rPr>
                <w:noProof/>
                <w:lang w:eastAsia="ko-KR"/>
              </w:rPr>
              <w:t>from</w:t>
            </w:r>
            <w:r w:rsidR="00C664C7">
              <w:rPr>
                <w:noProof/>
                <w:lang w:eastAsia="ko-KR"/>
              </w:rPr>
              <w:t xml:space="preserve"> UE</w:t>
            </w:r>
            <w:r w:rsidR="008C22F3">
              <w:rPr>
                <w:noProof/>
                <w:lang w:eastAsia="ko-KR"/>
              </w:rPr>
              <w:t>s</w:t>
            </w:r>
            <w:r w:rsidR="00C664C7">
              <w:rPr>
                <w:noProof/>
                <w:lang w:eastAsia="ko-KR"/>
              </w:rPr>
              <w:t xml:space="preserve"> configured </w:t>
            </w:r>
            <w:r w:rsidR="00206303">
              <w:rPr>
                <w:noProof/>
                <w:lang w:eastAsia="ko-KR"/>
              </w:rPr>
              <w:t>for high priority access.</w:t>
            </w:r>
            <w:r w:rsidR="00540EAA">
              <w:rPr>
                <w:noProof/>
                <w:lang w:eastAsia="ko-KR"/>
              </w:rPr>
              <w:t xml:space="preserve"> Therefore, it is necessary for the AMF to include an indication if the request is for high priority access in the </w:t>
            </w:r>
            <w:r w:rsidR="00543C3C" w:rsidRPr="00543C3C">
              <w:rPr>
                <w:noProof/>
                <w:lang w:eastAsia="ko-KR"/>
              </w:rPr>
              <w:t>Nsmf_PDUSession_CreateSMContext Request</w:t>
            </w:r>
            <w:r w:rsidR="00543C3C">
              <w:rPr>
                <w:noProof/>
                <w:lang w:eastAsia="ko-KR"/>
              </w:rPr>
              <w:t xml:space="preserve"> </w:t>
            </w:r>
            <w:r w:rsidR="00540EAA">
              <w:rPr>
                <w:noProof/>
                <w:lang w:eastAsia="ko-KR"/>
              </w:rPr>
              <w:t>message sent to the SMF.</w:t>
            </w:r>
          </w:p>
        </w:tc>
      </w:tr>
      <w:tr w:rsidR="00D06923" w:rsidRPr="00F904B5" w:rsidTr="005E090D">
        <w:tc>
          <w:tcPr>
            <w:tcW w:w="2268" w:type="dxa"/>
            <w:gridSpan w:val="2"/>
            <w:tcBorders>
              <w:left w:val="single" w:sz="4" w:space="0" w:color="auto"/>
            </w:tcBorders>
          </w:tcPr>
          <w:p w:rsidR="00D06923" w:rsidRPr="00F904B5" w:rsidRDefault="00EE06B6" w:rsidP="005E090D">
            <w:pPr>
              <w:pStyle w:val="CRCoverPage"/>
              <w:spacing w:after="0"/>
              <w:rPr>
                <w:b/>
                <w:i/>
                <w:noProof/>
                <w:sz w:val="8"/>
                <w:szCs w:val="8"/>
              </w:rPr>
            </w:pPr>
            <w:r>
              <w:rPr>
                <w:b/>
                <w:i/>
                <w:noProof/>
                <w:sz w:val="8"/>
                <w:szCs w:val="8"/>
              </w:rPr>
              <w:t>M</w:t>
            </w: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C2381A" w:rsidP="00C2381A">
            <w:pPr>
              <w:pStyle w:val="CRCoverPage"/>
              <w:spacing w:after="0"/>
              <w:ind w:left="100"/>
              <w:rPr>
                <w:noProof/>
                <w:lang w:eastAsia="ko-KR"/>
              </w:rPr>
            </w:pPr>
            <w:r>
              <w:rPr>
                <w:noProof/>
                <w:lang w:eastAsia="ko-KR"/>
              </w:rPr>
              <w:t xml:space="preserve">The AMF includes Priority Access in the </w:t>
            </w:r>
            <w:proofErr w:type="spellStart"/>
            <w:r w:rsidRPr="00050CA8">
              <w:t>Nsmf_PDUSession_CreateSMContext</w:t>
            </w:r>
            <w:proofErr w:type="spellEnd"/>
            <w:r w:rsidRPr="00050CA8">
              <w:t xml:space="preserve"> Request</w:t>
            </w:r>
            <w:r>
              <w:t xml:space="preserve"> message sent to the SMF</w:t>
            </w:r>
            <w:r>
              <w:rPr>
                <w:noProof/>
                <w:lang w:eastAsia="ko-KR"/>
              </w:rPr>
              <w:t xml:space="preserve"> if</w:t>
            </w:r>
            <w:r w:rsidR="00543C3C">
              <w:rPr>
                <w:noProof/>
                <w:lang w:eastAsia="ko-KR"/>
              </w:rPr>
              <w:t xml:space="preserve"> t</w:t>
            </w:r>
            <w:r w:rsidR="00543C3C" w:rsidRPr="00543C3C">
              <w:rPr>
                <w:noProof/>
                <w:lang w:eastAsia="ko-KR"/>
              </w:rPr>
              <w:t>he AMF received an Establishment Cause as part of AN parameters during the Registration procedure or Service Request procedure where the Establishment Cause indicates high priority access</w:t>
            </w:r>
            <w:r>
              <w:rPr>
                <w:noProof/>
                <w:lang w:eastAsia="ko-KR"/>
              </w:rPr>
              <w:t>.</w:t>
            </w:r>
            <w:r w:rsidR="00543C3C">
              <w:rPr>
                <w:noProof/>
                <w:lang w:eastAsia="ko-KR"/>
              </w:rPr>
              <w:t xml:space="preserve"> </w:t>
            </w:r>
            <w:r w:rsidR="00543C3C" w:rsidRPr="00543C3C">
              <w:rPr>
                <w:noProof/>
                <w:lang w:eastAsia="ko-KR"/>
              </w:rPr>
              <w:t xml:space="preserve">The SMF uses </w:t>
            </w:r>
            <w:r>
              <w:rPr>
                <w:noProof/>
                <w:lang w:eastAsia="ko-KR"/>
              </w:rPr>
              <w:t xml:space="preserve">the </w:t>
            </w:r>
            <w:r w:rsidR="00543C3C" w:rsidRPr="00543C3C">
              <w:rPr>
                <w:noProof/>
                <w:lang w:eastAsia="ko-KR"/>
              </w:rPr>
              <w:t>Priority Access indication to determine if the UE request is subject to exemption from NAS level congestion control.</w:t>
            </w:r>
            <w:r w:rsidR="00BB6CE3">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BB6CE3" w:rsidP="00667962">
            <w:pPr>
              <w:pStyle w:val="CRCoverPage"/>
              <w:spacing w:after="0"/>
              <w:ind w:left="100"/>
              <w:rPr>
                <w:noProof/>
                <w:lang w:eastAsia="ko-KR"/>
              </w:rPr>
            </w:pPr>
            <w:r>
              <w:rPr>
                <w:noProof/>
                <w:lang w:eastAsia="ko-KR"/>
              </w:rPr>
              <w:t xml:space="preserve">Lack of support for exemption </w:t>
            </w:r>
            <w:r w:rsidR="00667962">
              <w:rPr>
                <w:noProof/>
                <w:lang w:eastAsia="ko-KR"/>
              </w:rPr>
              <w:t xml:space="preserve">to </w:t>
            </w:r>
            <w:r>
              <w:rPr>
                <w:noProof/>
                <w:lang w:eastAsia="ko-KR"/>
              </w:rPr>
              <w:t xml:space="preserve">SMF </w:t>
            </w:r>
            <w:r w:rsidR="007D1D61">
              <w:rPr>
                <w:noProof/>
                <w:lang w:eastAsia="ko-KR"/>
              </w:rPr>
              <w:t>NAS level congestion</w:t>
            </w:r>
            <w:r>
              <w:rPr>
                <w:noProof/>
                <w:lang w:eastAsia="ko-KR"/>
              </w:rPr>
              <w:t xml:space="preserve"> control</w:t>
            </w:r>
            <w:r w:rsidR="00667962">
              <w:rPr>
                <w:noProof/>
                <w:lang w:eastAsia="ko-KR"/>
              </w:rPr>
              <w:t xml:space="preserve"> for UEs configured for high priority access</w:t>
            </w:r>
            <w:r>
              <w:rPr>
                <w:noProof/>
                <w:lang w:eastAsia="ko-KR"/>
              </w:rPr>
              <w:t>.</w:t>
            </w:r>
            <w:r w:rsidR="000A4FFD">
              <w:rPr>
                <w:noProof/>
                <w:lang w:eastAsia="ko-KR"/>
              </w:rPr>
              <w:t xml:space="preserve"> </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C900AE" w:rsidP="001B060C">
            <w:pPr>
              <w:pStyle w:val="CRCoverPage"/>
              <w:spacing w:after="0"/>
              <w:ind w:left="100"/>
              <w:rPr>
                <w:noProof/>
                <w:lang w:eastAsia="ko-KR"/>
              </w:rPr>
            </w:pPr>
            <w:r>
              <w:rPr>
                <w:noProof/>
                <w:lang w:eastAsia="ko-KR"/>
              </w:rPr>
              <w:t>4.</w:t>
            </w:r>
            <w:r w:rsidR="001B060C">
              <w:rPr>
                <w:noProof/>
                <w:lang w:eastAsia="ko-KR"/>
              </w:rPr>
              <w:t>3.2</w:t>
            </w:r>
            <w:r w:rsidR="003C62AC">
              <w:rPr>
                <w:noProof/>
                <w:lang w:eastAsia="ko-KR"/>
              </w:rPr>
              <w:t>.2.1</w:t>
            </w:r>
            <w:r w:rsidR="001755BE">
              <w:rPr>
                <w:noProof/>
                <w:lang w:eastAsia="ko-KR"/>
              </w:rPr>
              <w:t>, 5.2.8.2.5</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B060C" w:rsidRPr="00050CA8" w:rsidRDefault="001B060C" w:rsidP="001B060C">
      <w:pPr>
        <w:pStyle w:val="Heading3"/>
      </w:pPr>
      <w:bookmarkStart w:id="4" w:name="_Toc509916269"/>
      <w:bookmarkStart w:id="5" w:name="_Toc509916234"/>
      <w:bookmarkEnd w:id="0"/>
      <w:r w:rsidRPr="00050CA8">
        <w:t>4.3.2</w:t>
      </w:r>
      <w:r w:rsidRPr="00050CA8">
        <w:tab/>
        <w:t xml:space="preserve">PDU Session </w:t>
      </w:r>
      <w:r>
        <w:rPr>
          <w:lang w:val="sv-SE"/>
        </w:rPr>
        <w:t>E</w:t>
      </w:r>
      <w:proofErr w:type="spellStart"/>
      <w:r w:rsidRPr="00050CA8">
        <w:t>stablishment</w:t>
      </w:r>
      <w:bookmarkEnd w:id="4"/>
      <w:proofErr w:type="spellEnd"/>
    </w:p>
    <w:p w:rsidR="001B060C" w:rsidRPr="00050CA8" w:rsidRDefault="001B060C" w:rsidP="001B060C">
      <w:pPr>
        <w:pStyle w:val="Heading4"/>
      </w:pPr>
      <w:bookmarkStart w:id="6" w:name="_Toc509916270"/>
      <w:r w:rsidRPr="00050CA8">
        <w:t>4.3.2.1</w:t>
      </w:r>
      <w:r w:rsidRPr="00050CA8">
        <w:tab/>
        <w:t>General</w:t>
      </w:r>
      <w:bookmarkEnd w:id="6"/>
    </w:p>
    <w:p w:rsidR="001B060C" w:rsidRPr="00050CA8" w:rsidRDefault="001B060C" w:rsidP="001B060C">
      <w:r w:rsidRPr="00050CA8">
        <w:t>A PDU Session establishment may correspond to:</w:t>
      </w:r>
    </w:p>
    <w:p w:rsidR="001B060C" w:rsidRDefault="001B060C" w:rsidP="001B060C">
      <w:pPr>
        <w:pStyle w:val="B1"/>
      </w:pPr>
      <w:r w:rsidRPr="00050CA8">
        <w:t>-</w:t>
      </w:r>
      <w:r w:rsidRPr="00050CA8">
        <w:tab/>
        <w:t xml:space="preserve">a UE initiated PDU Session </w:t>
      </w:r>
      <w:r>
        <w:t>Establishment procedure</w:t>
      </w:r>
      <w:r w:rsidRPr="00050CA8">
        <w:t>.</w:t>
      </w:r>
    </w:p>
    <w:p w:rsidR="001B060C" w:rsidRDefault="001B060C" w:rsidP="001B060C">
      <w:pPr>
        <w:pStyle w:val="B1"/>
        <w:rPr>
          <w:lang w:val="en-US"/>
        </w:rPr>
      </w:pPr>
      <w:r>
        <w:rPr>
          <w:lang w:val="en-US"/>
        </w:rPr>
        <w:t>-</w:t>
      </w:r>
      <w:r>
        <w:rPr>
          <w:lang w:val="en-US"/>
        </w:rPr>
        <w:tab/>
        <w:t>a UE initiated PDU Session handover between 3GPP and non-3GPP.</w:t>
      </w:r>
    </w:p>
    <w:p w:rsidR="001B060C" w:rsidRPr="00050CA8" w:rsidRDefault="001B060C" w:rsidP="001B060C">
      <w:pPr>
        <w:pStyle w:val="B1"/>
      </w:pPr>
      <w:r>
        <w:rPr>
          <w:lang w:val="en-US"/>
        </w:rPr>
        <w:t>-</w:t>
      </w:r>
      <w:r>
        <w:rPr>
          <w:lang w:val="en-US"/>
        </w:rPr>
        <w:tab/>
        <w:t xml:space="preserve">a UE initiated PDU </w:t>
      </w:r>
      <w:r>
        <w:rPr>
          <w:rFonts w:hint="eastAsia"/>
          <w:lang w:val="en-US" w:eastAsia="zh-CN"/>
        </w:rPr>
        <w:t>S</w:t>
      </w:r>
      <w:r>
        <w:rPr>
          <w:lang w:val="en-US"/>
        </w:rPr>
        <w:t>ession handover from EPS to 5GS.</w:t>
      </w:r>
    </w:p>
    <w:p w:rsidR="001B060C" w:rsidRPr="00050CA8" w:rsidRDefault="001B060C" w:rsidP="001B060C">
      <w:pPr>
        <w:pStyle w:val="B1"/>
        <w:rPr>
          <w:lang w:eastAsia="zh-CN"/>
        </w:rPr>
      </w:pPr>
      <w:r w:rsidRPr="00050CA8">
        <w:t>-</w:t>
      </w:r>
      <w:r w:rsidRPr="00050CA8">
        <w:tab/>
        <w:t xml:space="preserve">a Network triggered PDU Session </w:t>
      </w:r>
      <w:r>
        <w:t>Establishment procedure</w:t>
      </w:r>
      <w:r w:rsidRPr="00050CA8">
        <w:t xml:space="preserve">. </w:t>
      </w:r>
      <w:r w:rsidRPr="00050CA8">
        <w:rPr>
          <w:lang w:eastAsia="zh-CN"/>
        </w:rPr>
        <w:t>In this case the network sends the device trigger message to application(s) on the UE side. The payload included in</w:t>
      </w:r>
      <w:r w:rsidRPr="00050CA8">
        <w:t xml:space="preserve"> Device</w:t>
      </w:r>
      <w:r w:rsidRPr="00050CA8">
        <w:rPr>
          <w:lang w:eastAsia="zh-CN"/>
        </w:rPr>
        <w:t xml:space="preserve"> Trigger Request message contains information on which application on the UE side is expected to trigger the PDU Session establishment request. Based on that information, the application(s) on the UE side trigger the PDU Session </w:t>
      </w:r>
      <w:r>
        <w:rPr>
          <w:lang w:eastAsia="zh-CN"/>
        </w:rPr>
        <w:t>Establishment procedure</w:t>
      </w:r>
      <w:r w:rsidRPr="00050CA8">
        <w:rPr>
          <w:lang w:eastAsia="zh-CN"/>
        </w:rPr>
        <w:t>. For more detail refer to clause </w:t>
      </w:r>
      <w:r>
        <w:rPr>
          <w:lang w:eastAsia="zh-CN"/>
        </w:rPr>
        <w:t>4.13.2</w:t>
      </w:r>
      <w:r w:rsidRPr="00050CA8">
        <w:rPr>
          <w:lang w:eastAsia="zh-CN"/>
        </w:rPr>
        <w:t>.</w:t>
      </w:r>
    </w:p>
    <w:p w:rsidR="001B060C" w:rsidRPr="00050CA8" w:rsidRDefault="001B060C" w:rsidP="001B060C">
      <w:r w:rsidRPr="00050CA8">
        <w:t>If the UE is simultaneously registered to a non-3GPP access via a N3IWF located in a PLMN different from the PLMN of the 3GPP access, the functional entities in the following procedure</w:t>
      </w:r>
      <w:r>
        <w:t>s</w:t>
      </w:r>
      <w:r w:rsidRPr="00050CA8">
        <w:t xml:space="preserve"> are located in the PLMN of the access used to exchange NAS with the UE for the PDU Session.</w:t>
      </w:r>
    </w:p>
    <w:p w:rsidR="001B060C" w:rsidRPr="00050CA8" w:rsidRDefault="001B060C" w:rsidP="001B060C">
      <w:pPr>
        <w:pStyle w:val="Heading4"/>
      </w:pPr>
      <w:bookmarkStart w:id="7" w:name="_Toc509916271"/>
      <w:r w:rsidRPr="00050CA8">
        <w:t>4.3.2.2</w:t>
      </w:r>
      <w:r w:rsidRPr="00050CA8">
        <w:tab/>
        <w:t>UE Requested PDU Session Establishment</w:t>
      </w:r>
      <w:bookmarkEnd w:id="7"/>
    </w:p>
    <w:p w:rsidR="001B060C" w:rsidRPr="00050CA8" w:rsidRDefault="001B060C" w:rsidP="001B060C">
      <w:pPr>
        <w:pStyle w:val="Heading5"/>
      </w:pPr>
      <w:bookmarkStart w:id="8" w:name="_Toc509916272"/>
      <w:r w:rsidRPr="00050CA8">
        <w:t>4.3.2.2.1</w:t>
      </w:r>
      <w:r w:rsidRPr="00050CA8">
        <w:tab/>
        <w:t>Non-roaming and Roaming with Local Breakout</w:t>
      </w:r>
      <w:bookmarkEnd w:id="8"/>
    </w:p>
    <w:p w:rsidR="001B060C" w:rsidRPr="00050CA8" w:rsidRDefault="001B060C" w:rsidP="001B060C">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1B060C" w:rsidRDefault="001B060C" w:rsidP="001B060C">
      <w:pPr>
        <w:pStyle w:val="B1"/>
      </w:pPr>
      <w:r w:rsidRPr="00050CA8">
        <w:t>-</w:t>
      </w:r>
      <w:r w:rsidRPr="00050CA8">
        <w:tab/>
        <w:t>Establish a new PDU Session;</w:t>
      </w:r>
    </w:p>
    <w:p w:rsidR="001B060C" w:rsidRPr="00050CA8" w:rsidRDefault="001B060C" w:rsidP="001B060C">
      <w:pPr>
        <w:pStyle w:val="B1"/>
      </w:pPr>
      <w:r>
        <w:t>-</w:t>
      </w:r>
      <w:r>
        <w:tab/>
        <w:t>Handover a PDN Connection in EPS to PDU Session in 5GS without N26 interface;</w:t>
      </w:r>
    </w:p>
    <w:p w:rsidR="001B060C" w:rsidRPr="00050CA8" w:rsidRDefault="001B060C" w:rsidP="001B060C">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1B060C" w:rsidRPr="00050CA8" w:rsidRDefault="001B060C" w:rsidP="001B060C">
      <w:pPr>
        <w:pStyle w:val="B1"/>
      </w:pPr>
      <w:r w:rsidRPr="00050CA8">
        <w:t>-</w:t>
      </w:r>
      <w:r w:rsidRPr="00050CA8">
        <w:tab/>
      </w:r>
      <w:r>
        <w:rPr>
          <w:lang w:val="en-GB"/>
        </w:rPr>
        <w:t>R</w:t>
      </w:r>
      <w:proofErr w:type="spellStart"/>
      <w:r w:rsidRPr="00050CA8">
        <w:t>equest</w:t>
      </w:r>
      <w:proofErr w:type="spellEnd"/>
      <w:r w:rsidRPr="00050CA8">
        <w:t xml:space="preserve"> a PDU Session for Emergency services.</w:t>
      </w:r>
    </w:p>
    <w:p w:rsidR="001B060C" w:rsidRPr="00050CA8" w:rsidRDefault="001B060C" w:rsidP="001B060C">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9" w:name="_MON_1575551957"/>
    <w:bookmarkEnd w:id="9"/>
    <w:p w:rsidR="001B060C" w:rsidRDefault="001B060C" w:rsidP="001B060C">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616.8pt" o:ole="">
            <v:imagedata r:id="rId11" o:title=""/>
          </v:shape>
          <o:OLEObject Type="Embed" ProgID="Word.Picture.8" ShapeID="_x0000_i1025" DrawAspect="Content" ObjectID="_1589578483" r:id="rId12"/>
        </w:object>
      </w:r>
    </w:p>
    <w:p w:rsidR="001B060C" w:rsidRPr="00050CA8" w:rsidRDefault="001B060C" w:rsidP="001B060C">
      <w:pPr>
        <w:pStyle w:val="TF"/>
      </w:pPr>
      <w:r w:rsidRPr="00050CA8">
        <w:lastRenderedPageBreak/>
        <w:t>Figure 4.3.2.2.1-1: UE-requested PDU Session Establishment for non-roaming and roaming with local breakout</w:t>
      </w:r>
    </w:p>
    <w:p w:rsidR="001B060C" w:rsidRPr="00050CA8" w:rsidRDefault="001B060C" w:rsidP="001B060C">
      <w:r w:rsidRPr="00050CA8">
        <w:t>The procedure assumes that the UE has already registered on the AMF thus unless the UE is Emergency registered the AMF has already retrieved the user subscription data from the UDM.</w:t>
      </w:r>
    </w:p>
    <w:p w:rsidR="001B060C" w:rsidRPr="00A0145E" w:rsidRDefault="001B060C" w:rsidP="001B060C">
      <w:pPr>
        <w:pStyle w:val="B1"/>
        <w:rPr>
          <w:lang w:val="en-US"/>
        </w:rPr>
      </w:pPr>
      <w:r w:rsidRPr="00050CA8">
        <w:t>1.</w:t>
      </w:r>
      <w:r w:rsidRPr="00050CA8">
        <w:tab/>
        <w:t>From UE to AMF: NAS Message (S-NSSAI</w:t>
      </w:r>
      <w:r w:rsidRPr="00EF7834">
        <w:rPr>
          <w:lang w:val="en-GB"/>
        </w:rPr>
        <w:t>(s)</w:t>
      </w:r>
      <w:r w:rsidRPr="00050CA8">
        <w:t>, DNN, PDU Session ID, Request type, Old PDU Session ID, N1 SM container (PDU Session Establishment Request)).</w:t>
      </w:r>
      <w:r>
        <w:rPr>
          <w:lang w:val="en-US"/>
        </w:rPr>
        <w:t xml:space="preserve"> </w:t>
      </w:r>
    </w:p>
    <w:p w:rsidR="001B060C" w:rsidRPr="00050CA8" w:rsidRDefault="001B060C" w:rsidP="001B060C">
      <w:pPr>
        <w:pStyle w:val="B1"/>
      </w:pPr>
      <w:r w:rsidRPr="00050CA8">
        <w:tab/>
        <w:t>In order to establish a new PDU Session, the UE generates a new PDU Session ID.</w:t>
      </w:r>
    </w:p>
    <w:p w:rsidR="001B060C" w:rsidRPr="00050CA8" w:rsidRDefault="001B060C" w:rsidP="001B060C">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rPr>
          <w:lang w:val="en-GB"/>
        </w:rPr>
        <w:t xml:space="preserve">Requested </w:t>
      </w:r>
      <w:r w:rsidRPr="00050CA8">
        <w:t xml:space="preserve">PDU Type, </w:t>
      </w:r>
      <w:r w:rsidRPr="0085429D">
        <w:t>a Requested</w:t>
      </w:r>
      <w:r w:rsidRPr="00050CA8">
        <w:t xml:space="preserve"> SSC mode,</w:t>
      </w:r>
      <w:r>
        <w:rPr>
          <w:lang w:val="en-GB"/>
        </w:rPr>
        <w:t xml:space="preserve"> 5GSM Capability,</w:t>
      </w:r>
      <w:r w:rsidRPr="00050CA8">
        <w:t xml:space="preserve"> Protocol Configuration Options</w:t>
      </w:r>
      <w:r w:rsidRPr="0085429D">
        <w:rPr>
          <w:lang w:val="en-US"/>
        </w:rPr>
        <w:t xml:space="preserve">, </w:t>
      </w:r>
      <w:r w:rsidRPr="0085429D">
        <w:t>SM PDU DN Request Container</w:t>
      </w:r>
      <w:r w:rsidRPr="00050CA8">
        <w:t>.</w:t>
      </w:r>
    </w:p>
    <w:p w:rsidR="001B060C" w:rsidRDefault="001B060C" w:rsidP="001B060C">
      <w:pPr>
        <w:pStyle w:val="B1"/>
        <w:rPr>
          <w:lang w:val="en-GB"/>
        </w:rPr>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lang w:val="en-GB"/>
        </w:rPr>
        <w:t xml:space="preserve"> </w:t>
      </w:r>
      <w:r w:rsidRPr="00146E33">
        <w:rPr>
          <w:lang w:val="en-GB"/>
        </w:rPr>
        <w:t>a PDU Session handover from</w:t>
      </w:r>
      <w:r w:rsidRPr="00050CA8">
        <w:t xml:space="preserve"> an existing PDN connection in EPC.</w:t>
      </w:r>
      <w:r w:rsidRPr="00524F6D">
        <w:rPr>
          <w:lang w:val="en-GB"/>
        </w:rPr>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S-NSSAI(s) are set as described in TS 23.501 [2] clause 5.15.7.2</w:t>
      </w:r>
    </w:p>
    <w:p w:rsidR="001B060C" w:rsidRDefault="001B060C" w:rsidP="001B060C">
      <w:pPr>
        <w:pStyle w:val="B1"/>
      </w:pPr>
      <w:r>
        <w:rPr>
          <w:lang w:val="en-GB"/>
        </w:rP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1B060C" w:rsidRPr="00050CA8" w:rsidRDefault="001B060C" w:rsidP="001B060C">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p>
    <w:p w:rsidR="001B060C" w:rsidRDefault="001B060C" w:rsidP="001B060C">
      <w:pPr>
        <w:pStyle w:val="B1"/>
        <w:rPr>
          <w:lang w:val="en-GB"/>
        </w:rPr>
      </w:pPr>
      <w:r>
        <w:rPr>
          <w:lang w:val="en-GB"/>
        </w:rPr>
        <w:tab/>
        <w:t xml:space="preserve">The 5GSM Capability indicates UE's support for Reflective </w:t>
      </w:r>
      <w:proofErr w:type="spellStart"/>
      <w:r>
        <w:rPr>
          <w:lang w:val="en-GB"/>
        </w:rPr>
        <w:t>QoS</w:t>
      </w:r>
      <w:proofErr w:type="spellEnd"/>
      <w:r>
        <w:rPr>
          <w:lang w:val="en-GB"/>
        </w:rPr>
        <w:t xml:space="preserve"> and for Multi-homed IPv6 PDU Session (only if the Requested PDU Type was set to "IPv6" or "IPv4v6").</w:t>
      </w:r>
    </w:p>
    <w:p w:rsidR="001B060C" w:rsidRPr="00050CA8" w:rsidRDefault="001B060C" w:rsidP="001B060C">
      <w:pPr>
        <w:pStyle w:val="B1"/>
      </w:pPr>
      <w:r w:rsidRPr="00050CA8">
        <w:tab/>
        <w:t>The NAS message sent by the UE is encapsulated by the AN in a N2 message towards the AMF that should include User location information and Access Type Information.</w:t>
      </w:r>
    </w:p>
    <w:p w:rsidR="001B060C" w:rsidRDefault="001B060C" w:rsidP="001B060C">
      <w:pPr>
        <w:pStyle w:val="B1"/>
      </w:pPr>
      <w:r w:rsidRPr="00050CA8">
        <w:tab/>
        <w:t>The PDU Session Establishment Request message may contain SM PDU DN Request Container containing information for the PDU Session authorization by the external DN.</w:t>
      </w:r>
    </w:p>
    <w:p w:rsidR="001B060C" w:rsidRPr="00050CA8" w:rsidRDefault="001B060C" w:rsidP="001B060C">
      <w:pPr>
        <w:pStyle w:val="B1"/>
      </w:pPr>
      <w:r>
        <w:tab/>
        <w:t>The UE includes the S-NSSAI from the Allowed NSSAI</w:t>
      </w:r>
      <w:r>
        <w:rPr>
          <w:lang w:val="en-GB"/>
        </w:rPr>
        <w:t xml:space="preserve"> of the current access type</w:t>
      </w:r>
      <w:r>
        <w:t xml:space="preserve">. If the Mapping </w:t>
      </w:r>
      <w:r>
        <w:rPr>
          <w:lang w:val="en-GB"/>
        </w:rPr>
        <w:t>o</w:t>
      </w:r>
      <w:r>
        <w:t>f Allowed NSSAI was provided to the UE, the UE shall provide both the S-NSSAI from the Allowed NSSAI and the corresponding S-NSSAI from the</w:t>
      </w:r>
      <w:r>
        <w:rPr>
          <w:lang w:val="en-GB"/>
        </w:rPr>
        <w:t xml:space="preserve"> Mapping Of Allowed NSSAI</w:t>
      </w:r>
      <w:r>
        <w:t>.</w:t>
      </w:r>
    </w:p>
    <w:p w:rsidR="001B060C" w:rsidRPr="00050CA8" w:rsidRDefault="001B060C" w:rsidP="001B060C">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1B060C" w:rsidRPr="00050CA8" w:rsidRDefault="001B060C" w:rsidP="001B060C">
      <w:pPr>
        <w:pStyle w:val="B1"/>
      </w:pPr>
      <w:r w:rsidRPr="00050CA8">
        <w:tab/>
        <w:t xml:space="preserve">The AMF receives from the AN the NAS SM message (built in step 1) together with User Location Information (e.g. Cell Id in case of the </w:t>
      </w:r>
      <w:r>
        <w:t>NG-</w:t>
      </w:r>
      <w:r w:rsidRPr="00050CA8">
        <w:t>RAN).</w:t>
      </w:r>
    </w:p>
    <w:p w:rsidR="001B060C" w:rsidRPr="00050CA8" w:rsidRDefault="001B060C" w:rsidP="001B060C">
      <w:pPr>
        <w:pStyle w:val="B1"/>
      </w:pPr>
      <w:r w:rsidRPr="00050CA8">
        <w:rPr>
          <w:lang w:eastAsia="zh-CN"/>
        </w:rPr>
        <w:tab/>
        <w:t>The UE shall not trigger a PDU Session establishment for a PDU Session corresponding to a LADN when the UE is outside the area of availability of the LADN.</w:t>
      </w:r>
    </w:p>
    <w:p w:rsidR="001B060C" w:rsidRDefault="001B060C" w:rsidP="001B060C">
      <w:pPr>
        <w:pStyle w:val="B1"/>
        <w:rPr>
          <w:lang w:val="en-GB"/>
        </w:rPr>
      </w:pPr>
      <w:r>
        <w:rPr>
          <w:lang w:val="en-GB"/>
        </w:rPr>
        <w:tab/>
        <w:t>If the UE is establishing a PDU session for IMS, and the UE is configured to discover the P-CSCF address during connectivity establishment, the UE shall include an indicator that it requests a P</w:t>
      </w:r>
      <w:r>
        <w:rPr>
          <w:lang w:val="en-GB"/>
        </w:rPr>
        <w:noBreakHyphen/>
        <w:t>CSCF IP address(</w:t>
      </w:r>
      <w:proofErr w:type="spellStart"/>
      <w:r>
        <w:rPr>
          <w:lang w:val="en-GB"/>
        </w:rPr>
        <w:t>es</w:t>
      </w:r>
      <w:proofErr w:type="spellEnd"/>
      <w:r>
        <w:rPr>
          <w:lang w:val="en-GB"/>
        </w:rPr>
        <w:t>) within the SM container.</w:t>
      </w:r>
    </w:p>
    <w:p w:rsidR="001B060C" w:rsidRDefault="001B060C" w:rsidP="001B060C">
      <w:pPr>
        <w:pStyle w:val="B1"/>
        <w:rPr>
          <w:lang w:val="en-GB"/>
        </w:rPr>
      </w:pPr>
      <w:r>
        <w:rPr>
          <w:lang w:val="en-GB"/>
        </w:rPr>
        <w:lastRenderedPageBreak/>
        <w:tab/>
        <w:t>The PS Data Off status is included in PCO (Protocol Configuration Options) in the PDU Session Establishment Request message.</w:t>
      </w:r>
    </w:p>
    <w:p w:rsidR="001B060C" w:rsidRPr="00050CA8" w:rsidRDefault="001B060C" w:rsidP="001B060C">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rsidR="001B060C" w:rsidRPr="00050CA8" w:rsidRDefault="001B060C" w:rsidP="001B060C">
      <w:pPr>
        <w:pStyle w:val="B1"/>
        <w:rPr>
          <w:lang w:eastAsia="zh-CN"/>
        </w:rPr>
      </w:pPr>
      <w:r w:rsidRPr="00050CA8">
        <w:rPr>
          <w:lang w:eastAsia="zh-CN"/>
        </w:rPr>
        <w:tab/>
      </w:r>
      <w:r w:rsidRPr="00050CA8">
        <w:t>The AMF selects an SMF as described in clause 4.3.2.2.3. If the Request Type indicates "Initial request" or the request is due to handover from EPS</w:t>
      </w:r>
      <w:r>
        <w:rPr>
          <w:lang w:val="en-GB"/>
        </w:rP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rPr>
          <w:lang w:val="en-GB"/>
        </w:rPr>
        <w:t>(s)</w:t>
      </w:r>
      <w:r w:rsidRPr="00050CA8">
        <w:rPr>
          <w:lang w:eastAsia="zh-CN"/>
        </w:rPr>
        <w:t xml:space="preserve">, </w:t>
      </w:r>
      <w:r>
        <w:rPr>
          <w:lang w:val="en-CA" w:eastAsia="zh-CN"/>
        </w:rPr>
        <w:t xml:space="preserve">the DNN, </w:t>
      </w:r>
      <w:r w:rsidRPr="00050CA8">
        <w:rPr>
          <w:lang w:eastAsia="zh-CN"/>
        </w:rPr>
        <w:t>the PDU Session ID and the SMF ID.</w:t>
      </w:r>
    </w:p>
    <w:p w:rsidR="001B060C" w:rsidRPr="001B060C" w:rsidRDefault="001B060C" w:rsidP="001B060C">
      <w:pPr>
        <w:pStyle w:val="B1"/>
        <w:rPr>
          <w:lang w:val="en-US"/>
        </w:rPr>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rsidRPr="00050CA8">
        <w:rPr>
          <w:lang w:eastAsia="zh-CN"/>
        </w:rPr>
        <w:t xml:space="preserve"> and the selected SMF ID</w:t>
      </w:r>
      <w:r>
        <w:rPr>
          <w:lang w:val="en-US" w:eastAsia="zh-CN"/>
        </w:rPr>
        <w:t>.</w:t>
      </w:r>
    </w:p>
    <w:p w:rsidR="001B060C" w:rsidRDefault="001B060C" w:rsidP="001B060C">
      <w:pPr>
        <w:pStyle w:val="B1"/>
        <w:rPr>
          <w:lang w:val="en-US"/>
        </w:rPr>
      </w:pPr>
      <w:r w:rsidRPr="00050CA8">
        <w:tab/>
      </w:r>
      <w:r w:rsidRPr="00524F6D">
        <w:rPr>
          <w:lang w:val="en-GB"/>
        </w:rPr>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p>
    <w:p w:rsidR="001B060C" w:rsidRDefault="001B060C" w:rsidP="001B060C">
      <w:pPr>
        <w:pStyle w:val="B1"/>
        <w:rPr>
          <w:lang w:val="en-GB"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w:t>
      </w:r>
      <w:r>
        <w:rPr>
          <w:lang w:val="en-GB" w:eastAsia="zh-CN"/>
        </w:rPr>
        <w:t xml:space="preserve"> if the S-NSSAI of the PDU Session is present in the Allowed NSSAI of the target access type, the PDU Session Establishment procedure can be performed in the following cases:</w:t>
      </w:r>
    </w:p>
    <w:p w:rsidR="001B060C" w:rsidRDefault="001B060C" w:rsidP="001B060C">
      <w:pPr>
        <w:pStyle w:val="B2"/>
        <w:rPr>
          <w:rFonts w:eastAsia="SimSun"/>
          <w:lang w:val="en-GB" w:eastAsia="zh-CN"/>
        </w:rPr>
      </w:pPr>
      <w:r>
        <w:rPr>
          <w:lang w:val="en-GB" w:eastAsia="zh-CN"/>
        </w:rPr>
        <w:t>-</w:t>
      </w:r>
      <w:r>
        <w:rPr>
          <w:lang w:val="en-GB"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r>
        <w:rPr>
          <w:rFonts w:eastAsia="SimSun"/>
          <w:lang w:val="en-GB" w:eastAsia="zh-CN"/>
        </w:rPr>
        <w:t>;</w:t>
      </w:r>
    </w:p>
    <w:p w:rsidR="001B060C" w:rsidRDefault="001B060C" w:rsidP="001B060C">
      <w:pPr>
        <w:pStyle w:val="B2"/>
        <w:rPr>
          <w:rFonts w:eastAsia="SimSun"/>
          <w:lang w:val="en-GB" w:eastAsia="zh-CN"/>
        </w:rPr>
      </w:pPr>
      <w:r>
        <w:rPr>
          <w:rFonts w:eastAsia="SimSun"/>
          <w:lang w:val="en-GB" w:eastAsia="zh-CN"/>
        </w:rPr>
        <w:t>-</w:t>
      </w:r>
      <w:r>
        <w:rPr>
          <w:rFonts w:eastAsia="SimSun"/>
          <w:lang w:val="en-GB" w:eastAsia="zh-CN"/>
        </w:rPr>
        <w:tab/>
        <w:t>the SMF ID corresponding to the PDU Session ID belongs to the HPLMN;</w:t>
      </w:r>
    </w:p>
    <w:p w:rsidR="001B060C" w:rsidRDefault="001B060C" w:rsidP="001B060C">
      <w:pPr>
        <w:pStyle w:val="B1"/>
        <w:rPr>
          <w:lang w:eastAsia="zh-CN"/>
        </w:rPr>
      </w:pPr>
      <w:r>
        <w:rPr>
          <w:rFonts w:eastAsia="SimSun"/>
          <w:lang w:val="en-GB" w:eastAsia="zh-CN"/>
        </w:rPr>
        <w:tab/>
        <w:t>O</w:t>
      </w:r>
      <w:proofErr w:type="spellStart"/>
      <w:r>
        <w:rPr>
          <w:rFonts w:eastAsia="SimSun"/>
          <w:lang w:eastAsia="zh-CN"/>
        </w:rPr>
        <w:t>therwise</w:t>
      </w:r>
      <w:proofErr w:type="spellEnd"/>
      <w:r>
        <w:rPr>
          <w:rFonts w:eastAsia="SimSun"/>
          <w:lang w:eastAsia="zh-CN"/>
        </w:rPr>
        <w:t xml:space="preserv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1B060C" w:rsidRPr="00050CA8" w:rsidRDefault="001B060C" w:rsidP="001B060C">
      <w:pPr>
        <w:pStyle w:val="NO"/>
      </w:pPr>
      <w:r>
        <w:t>NOTE 1:</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0"/>
    </w:p>
    <w:p w:rsidR="001B060C" w:rsidRPr="00050CA8" w:rsidRDefault="001B060C" w:rsidP="001B060C">
      <w:pPr>
        <w:pStyle w:val="B1"/>
      </w:pPr>
      <w:r w:rsidRPr="00050CA8">
        <w:tab/>
        <w:t>The AMF shall reject a request coming from an UE when the UE is registered for Emergency services and the Request Type indicates neither "Emergency Request" nor "Existing Emergency PDU Session"</w:t>
      </w:r>
      <w:r w:rsidRPr="00651941">
        <w:rPr>
          <w:lang w:val="en-GB"/>
        </w:rPr>
        <w:t>.</w:t>
      </w:r>
      <w:r w:rsidRPr="00050CA8">
        <w:t xml:space="preserve"> When the Request Type indicates "Emergency Request", the AMF is not expecting any </w:t>
      </w:r>
      <w:r w:rsidRPr="00050CA8">
        <w:rPr>
          <w:lang w:eastAsia="zh-CN"/>
        </w:rPr>
        <w:t>S-NSSAI and DNN value provided by the UE and uses locally configured values instead.</w:t>
      </w:r>
    </w:p>
    <w:p w:rsidR="001B060C" w:rsidRPr="00050CA8" w:rsidRDefault="001B060C" w:rsidP="001B060C">
      <w:pPr>
        <w:pStyle w:val="B1"/>
      </w:pPr>
      <w:r w:rsidRPr="00050CA8">
        <w:tab/>
        <w:t>If the Request Type indicates "Emergency Request" or "Existing Emergency PDU Session", the AMF selects the SMF as described in TS 23.501 [2], clause 5.16.4.</w:t>
      </w:r>
    </w:p>
    <w:p w:rsidR="001B060C" w:rsidRPr="00050CA8" w:rsidRDefault="001B060C" w:rsidP="001B060C">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rPr>
          <w:lang w:val="en-GB"/>
        </w:rPr>
        <w:t xml:space="preserve"> PCF ID,</w:t>
      </w:r>
      <w:r w:rsidRPr="00050CA8">
        <w:t xml:space="preserve"> </w:t>
      </w:r>
      <w:ins w:id="11" w:author="Vencore Labs2" w:date="2018-05-15T12:40:00Z">
        <w:r w:rsidR="005C73E3">
          <w:rPr>
            <w:lang w:val="en-US"/>
          </w:rPr>
          <w:t>Priority A</w:t>
        </w:r>
        <w:r>
          <w:rPr>
            <w:lang w:val="en-US"/>
          </w:rPr>
          <w:t xml:space="preserve">ccess, </w:t>
        </w:r>
      </w:ins>
      <w:r w:rsidRPr="00050CA8">
        <w:t>N1 SM container (PDU Session Establishment Request), User location information, Access Type, PEI, GPSI</w:t>
      </w:r>
      <w:r>
        <w:t>, Subscription For PDU Session Status Notification, DNN Selection Mode</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rsidR="001B060C" w:rsidRPr="00050CA8" w:rsidRDefault="001B060C" w:rsidP="001B060C">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1B060C" w:rsidRDefault="001B060C" w:rsidP="001B060C">
      <w:pPr>
        <w:pStyle w:val="B1"/>
        <w:rPr>
          <w:lang w:val="en-GB"/>
        </w:rPr>
      </w:pPr>
      <w:r>
        <w:rPr>
          <w:lang w:val="en-GB"/>
        </w:rPr>
        <w:tab/>
        <w:t>The AMF sends the S-NSSAI from the Allowed NSSAI to the SMF. For roaming scenario, the AMF also sends the corresponding S-NSSAI from the Mapping Of Allowed NSSAI to the SMF.</w:t>
      </w:r>
    </w:p>
    <w:p w:rsidR="001B060C" w:rsidRDefault="001B060C" w:rsidP="001B060C">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1B060C" w:rsidRPr="00EB30B0" w:rsidRDefault="001B060C" w:rsidP="001B060C">
      <w:pPr>
        <w:pStyle w:val="B1"/>
        <w:rPr>
          <w:lang w:val="en-GB"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val="en-GB"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val="en-GB"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1B060C" w:rsidRPr="00050CA8" w:rsidRDefault="001B060C" w:rsidP="001B060C">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1B060C" w:rsidRDefault="001B060C" w:rsidP="001B060C">
      <w:pPr>
        <w:pStyle w:val="B1"/>
        <w:rPr>
          <w:lang w:eastAsia="zh-CN"/>
        </w:rPr>
      </w:pPr>
      <w:r>
        <w:rPr>
          <w:lang w:eastAsia="zh-CN"/>
        </w:rPr>
        <w:tab/>
        <w:t>DNN Selection Mode is determined by the AMF. It indicates:</w:t>
      </w:r>
    </w:p>
    <w:p w:rsidR="001B060C" w:rsidRDefault="001B060C" w:rsidP="001B060C">
      <w:pPr>
        <w:pStyle w:val="B2"/>
        <w:rPr>
          <w:lang w:eastAsia="zh-CN"/>
        </w:rPr>
      </w:pPr>
      <w:r>
        <w:rPr>
          <w:lang w:eastAsia="zh-CN"/>
        </w:rPr>
        <w:t>-</w:t>
      </w:r>
      <w:r>
        <w:rPr>
          <w:lang w:eastAsia="zh-CN"/>
        </w:rPr>
        <w:tab/>
        <w:t>Whether an explicitly subscribed DNN has been provided by the UE in its PDU Session Establishment Request.</w:t>
      </w:r>
    </w:p>
    <w:p w:rsidR="001B060C" w:rsidRDefault="001B060C" w:rsidP="001B060C">
      <w:pPr>
        <w:pStyle w:val="B1"/>
        <w:rPr>
          <w:ins w:id="12" w:author="Vencore Labs2" w:date="2018-05-15T13:11:00Z"/>
          <w:lang w:eastAsia="zh-CN"/>
        </w:rPr>
      </w:pPr>
      <w:r>
        <w:rPr>
          <w:lang w:eastAsia="zh-CN"/>
        </w:rPr>
        <w:tab/>
        <w:t>The SMF may use DNN Selection Mode when deciding whether to accept or reject the UE request.</w:t>
      </w:r>
    </w:p>
    <w:p w:rsidR="009944C2" w:rsidRPr="00F13C8C" w:rsidDel="00C800FB" w:rsidRDefault="00A13B2A" w:rsidP="00C800FB">
      <w:pPr>
        <w:pStyle w:val="B1"/>
        <w:ind w:firstLine="0"/>
        <w:rPr>
          <w:del w:id="13" w:author="Vencore Labs2" w:date="2018-05-16T10:09:00Z"/>
          <w:lang w:eastAsia="zh-CN"/>
        </w:rPr>
      </w:pPr>
      <w:ins w:id="14" w:author="Vencore Labs2" w:date="2018-05-15T17:39:00Z">
        <w:r>
          <w:rPr>
            <w:lang w:val="en-US" w:eastAsia="zh-CN"/>
          </w:rPr>
          <w:t>The</w:t>
        </w:r>
      </w:ins>
      <w:ins w:id="15" w:author="Vencore Labs2" w:date="2018-05-15T17:24:00Z">
        <w:r w:rsidR="005E22A2">
          <w:rPr>
            <w:lang w:val="en-US" w:eastAsia="zh-CN"/>
          </w:rPr>
          <w:t xml:space="preserve"> AMF includes </w:t>
        </w:r>
      </w:ins>
      <w:ins w:id="16" w:author="Vencore Labs2" w:date="2018-05-15T13:53:00Z">
        <w:r w:rsidR="00A57131">
          <w:rPr>
            <w:lang w:eastAsia="zh-CN"/>
          </w:rPr>
          <w:t>Priority A</w:t>
        </w:r>
        <w:r w:rsidR="00A57131" w:rsidRPr="00F13C8C">
          <w:rPr>
            <w:lang w:eastAsia="zh-CN"/>
          </w:rPr>
          <w:t>ccess indication</w:t>
        </w:r>
      </w:ins>
      <w:ins w:id="17" w:author="Vencore Labs2" w:date="2018-05-15T17:36:00Z">
        <w:r>
          <w:rPr>
            <w:lang w:val="en-US" w:eastAsia="zh-CN"/>
          </w:rPr>
          <w:t xml:space="preserve"> </w:t>
        </w:r>
      </w:ins>
      <w:ins w:id="18" w:author="Vencore Labs2" w:date="2018-05-15T17:39:00Z">
        <w:r>
          <w:rPr>
            <w:lang w:val="en-US" w:eastAsia="zh-CN"/>
          </w:rPr>
          <w:t xml:space="preserve">if </w:t>
        </w:r>
      </w:ins>
      <w:ins w:id="19" w:author="Vencore Labs2" w:date="2018-05-15T17:49:00Z">
        <w:r w:rsidR="009944C2">
          <w:rPr>
            <w:lang w:val="en-US" w:eastAsia="zh-CN"/>
          </w:rPr>
          <w:t>it</w:t>
        </w:r>
      </w:ins>
      <w:ins w:id="20" w:author="Vencore Labs2" w:date="2018-05-15T17:42:00Z">
        <w:r>
          <w:rPr>
            <w:lang w:val="en-US" w:eastAsia="zh-CN"/>
          </w:rPr>
          <w:t xml:space="preserve"> received an</w:t>
        </w:r>
      </w:ins>
      <w:ins w:id="21" w:author="Vencore Labs2" w:date="2018-05-15T17:36:00Z">
        <w:r>
          <w:rPr>
            <w:lang w:val="en-US" w:eastAsia="zh-CN"/>
          </w:rPr>
          <w:t xml:space="preserve"> </w:t>
        </w:r>
      </w:ins>
      <w:ins w:id="22" w:author="Vencore Labs2" w:date="2018-05-15T17:24:00Z">
        <w:r w:rsidR="005E22A2">
          <w:rPr>
            <w:lang w:val="en-US" w:eastAsia="zh-CN"/>
          </w:rPr>
          <w:t xml:space="preserve">Establishment </w:t>
        </w:r>
      </w:ins>
      <w:ins w:id="23" w:author="Vencore Labs2" w:date="2018-05-15T17:47:00Z">
        <w:r w:rsidR="009944C2">
          <w:rPr>
            <w:lang w:val="en-US" w:eastAsia="zh-CN"/>
          </w:rPr>
          <w:t xml:space="preserve">Cause </w:t>
        </w:r>
      </w:ins>
      <w:ins w:id="24" w:author="Vencore Labs2" w:date="2018-05-15T17:27:00Z">
        <w:r w:rsidR="005E22A2">
          <w:rPr>
            <w:lang w:val="en-US" w:eastAsia="zh-CN"/>
          </w:rPr>
          <w:t>as part of AN parameters</w:t>
        </w:r>
      </w:ins>
      <w:ins w:id="25" w:author="Vencore Labs2" w:date="2018-05-15T17:40:00Z">
        <w:r>
          <w:rPr>
            <w:lang w:val="en-US" w:eastAsia="zh-CN"/>
          </w:rPr>
          <w:t xml:space="preserve"> </w:t>
        </w:r>
      </w:ins>
      <w:ins w:id="26" w:author="Vencore Labs2" w:date="2018-05-15T17:41:00Z">
        <w:r>
          <w:rPr>
            <w:lang w:val="en-US" w:eastAsia="zh-CN"/>
          </w:rPr>
          <w:t xml:space="preserve">during </w:t>
        </w:r>
      </w:ins>
      <w:ins w:id="27" w:author="Vencore Labs2" w:date="2018-05-15T18:04:00Z">
        <w:r w:rsidR="00452F3B">
          <w:rPr>
            <w:lang w:val="en-US" w:eastAsia="zh-CN"/>
          </w:rPr>
          <w:t xml:space="preserve">the </w:t>
        </w:r>
      </w:ins>
      <w:ins w:id="28" w:author="Vencore Labs2" w:date="2018-05-15T17:41:00Z">
        <w:r>
          <w:rPr>
            <w:lang w:val="en-US" w:eastAsia="zh-CN"/>
          </w:rPr>
          <w:t xml:space="preserve">Registration procedure or Service Request procedure </w:t>
        </w:r>
      </w:ins>
      <w:ins w:id="29" w:author="Vencore Labs2" w:date="2018-05-16T10:09:00Z">
        <w:r w:rsidR="00C800FB">
          <w:rPr>
            <w:lang w:val="en-US" w:eastAsia="zh-CN"/>
          </w:rPr>
          <w:t>where</w:t>
        </w:r>
      </w:ins>
      <w:ins w:id="30" w:author="Vencore Labs2" w:date="2018-05-15T17:43:00Z">
        <w:r>
          <w:rPr>
            <w:lang w:val="en-US" w:eastAsia="zh-CN"/>
          </w:rPr>
          <w:t xml:space="preserve"> </w:t>
        </w:r>
      </w:ins>
      <w:ins w:id="31" w:author="Vencore Labs2" w:date="2018-05-15T17:47:00Z">
        <w:r w:rsidR="009944C2">
          <w:rPr>
            <w:lang w:val="en-US" w:eastAsia="zh-CN"/>
          </w:rPr>
          <w:t>the Establishment Cause</w:t>
        </w:r>
      </w:ins>
      <w:ins w:id="32" w:author="Vencore Labs2" w:date="2018-05-15T17:43:00Z">
        <w:r>
          <w:rPr>
            <w:lang w:val="en-US" w:eastAsia="zh-CN"/>
          </w:rPr>
          <w:t xml:space="preserve"> </w:t>
        </w:r>
      </w:ins>
      <w:ins w:id="33" w:author="Vencore Labs2" w:date="2018-05-15T17:40:00Z">
        <w:r>
          <w:rPr>
            <w:lang w:val="en-US" w:eastAsia="zh-CN"/>
          </w:rPr>
          <w:t>indicates high priority access</w:t>
        </w:r>
      </w:ins>
      <w:ins w:id="34" w:author="Vencore Labs2" w:date="2018-05-15T17:37:00Z">
        <w:r>
          <w:rPr>
            <w:lang w:val="en-US" w:eastAsia="zh-CN"/>
          </w:rPr>
          <w:t xml:space="preserve">. </w:t>
        </w:r>
      </w:ins>
      <w:ins w:id="35" w:author="Vencore Labs2" w:date="2018-05-15T13:52:00Z">
        <w:r w:rsidR="00A57131">
          <w:rPr>
            <w:lang w:val="en-US" w:eastAsia="zh-CN"/>
          </w:rPr>
          <w:t xml:space="preserve"> </w:t>
        </w:r>
      </w:ins>
      <w:ins w:id="36" w:author="Vencore Labs2" w:date="2018-05-15T17:43:00Z">
        <w:r>
          <w:rPr>
            <w:lang w:val="en-US" w:eastAsia="zh-CN"/>
          </w:rPr>
          <w:t>The</w:t>
        </w:r>
      </w:ins>
      <w:ins w:id="37" w:author="Vencore Labs2" w:date="2018-05-15T13:11:00Z">
        <w:r w:rsidR="005C73E3">
          <w:rPr>
            <w:lang w:eastAsia="zh-CN"/>
          </w:rPr>
          <w:t xml:space="preserve"> SMF </w:t>
        </w:r>
      </w:ins>
      <w:ins w:id="38" w:author="Vencore Labs2" w:date="2018-05-15T17:37:00Z">
        <w:r>
          <w:rPr>
            <w:lang w:val="en-US" w:eastAsia="zh-CN"/>
          </w:rPr>
          <w:t xml:space="preserve">uses </w:t>
        </w:r>
      </w:ins>
      <w:ins w:id="39" w:author="Vencore Labs2" w:date="2018-05-15T17:43:00Z">
        <w:r>
          <w:rPr>
            <w:lang w:val="en-US" w:eastAsia="zh-CN"/>
          </w:rPr>
          <w:t>Priority Access</w:t>
        </w:r>
      </w:ins>
      <w:ins w:id="40" w:author="Vencore Labs2" w:date="2018-05-15T17:37:00Z">
        <w:r>
          <w:rPr>
            <w:lang w:val="en-US" w:eastAsia="zh-CN"/>
          </w:rPr>
          <w:t xml:space="preserve"> indication</w:t>
        </w:r>
      </w:ins>
      <w:ins w:id="41" w:author="Vencore Labs2" w:date="2018-05-15T13:53:00Z">
        <w:r w:rsidR="00A57131">
          <w:rPr>
            <w:lang w:val="en-US" w:eastAsia="zh-CN"/>
          </w:rPr>
          <w:t xml:space="preserve"> </w:t>
        </w:r>
      </w:ins>
      <w:ins w:id="42" w:author="Vencore Labs2" w:date="2018-05-15T13:13:00Z">
        <w:r w:rsidR="00F13C8C">
          <w:rPr>
            <w:lang w:val="en-US" w:eastAsia="zh-CN"/>
          </w:rPr>
          <w:t>to</w:t>
        </w:r>
      </w:ins>
      <w:ins w:id="43" w:author="Vencore Labs2" w:date="2018-05-15T13:11:00Z">
        <w:r w:rsidR="00F13C8C">
          <w:rPr>
            <w:lang w:eastAsia="zh-CN"/>
          </w:rPr>
          <w:t xml:space="preserve"> </w:t>
        </w:r>
      </w:ins>
      <w:ins w:id="44" w:author="Vencore Labs2" w:date="2018-05-15T17:37:00Z">
        <w:r>
          <w:rPr>
            <w:lang w:val="en-US" w:eastAsia="zh-CN"/>
          </w:rPr>
          <w:t xml:space="preserve">determine </w:t>
        </w:r>
      </w:ins>
      <w:ins w:id="45" w:author="Vencore Labs2" w:date="2018-05-15T17:43:00Z">
        <w:r>
          <w:rPr>
            <w:lang w:val="en-US" w:eastAsia="zh-CN"/>
          </w:rPr>
          <w:t xml:space="preserve">if the UE request is subject to </w:t>
        </w:r>
      </w:ins>
      <w:ins w:id="46" w:author="Vencore Labs2" w:date="2018-05-15T13:54:00Z">
        <w:r w:rsidR="00A57131">
          <w:rPr>
            <w:lang w:val="en-US" w:eastAsia="zh-CN"/>
          </w:rPr>
          <w:t>exempt</w:t>
        </w:r>
      </w:ins>
      <w:ins w:id="47" w:author="Vencore Labs2" w:date="2018-05-15T17:43:00Z">
        <w:r>
          <w:rPr>
            <w:lang w:val="en-US" w:eastAsia="zh-CN"/>
          </w:rPr>
          <w:t xml:space="preserve">ion from </w:t>
        </w:r>
      </w:ins>
      <w:ins w:id="48" w:author="Vencore Labs2" w:date="2018-05-15T13:11:00Z">
        <w:r w:rsidR="00F13C8C" w:rsidRPr="00F13C8C">
          <w:rPr>
            <w:lang w:eastAsia="zh-CN"/>
          </w:rPr>
          <w:t xml:space="preserve">NAS </w:t>
        </w:r>
      </w:ins>
      <w:ins w:id="49" w:author="Vencore Labs2" w:date="2018-05-15T13:12:00Z">
        <w:r w:rsidR="00F13C8C" w:rsidRPr="00F13C8C">
          <w:rPr>
            <w:lang w:eastAsia="zh-CN"/>
          </w:rPr>
          <w:t>level congestion control.</w:t>
        </w:r>
      </w:ins>
    </w:p>
    <w:p w:rsidR="001B060C" w:rsidRPr="00050CA8" w:rsidRDefault="001B060C" w:rsidP="001B060C">
      <w:pPr>
        <w:pStyle w:val="B1"/>
      </w:pPr>
      <w:r w:rsidRPr="00050CA8">
        <w:rPr>
          <w:lang w:eastAsia="zh-CN"/>
        </w:rPr>
        <w:tab/>
        <w:t>In the local breakout case, if the SMF</w:t>
      </w:r>
      <w:r>
        <w:rPr>
          <w:lang w:val="en-GB" w:eastAsia="zh-CN"/>
        </w:rPr>
        <w:t xml:space="preserve"> (in the VPLMN)</w:t>
      </w:r>
      <w:r w:rsidRPr="00050CA8">
        <w:rPr>
          <w:lang w:eastAsia="zh-CN"/>
        </w:rPr>
        <w:t xml:space="preserve"> is not able to process some part of the N1 SM information </w:t>
      </w:r>
      <w:r>
        <w:rPr>
          <w:lang w:val="en-GB" w:eastAsia="zh-CN"/>
        </w:rPr>
        <w:t xml:space="preserve">that </w:t>
      </w:r>
      <w:r w:rsidRPr="00050CA8">
        <w:rPr>
          <w:lang w:eastAsia="zh-CN"/>
        </w:rPr>
        <w:t xml:space="preserve">Home Routed Roaming is required, and the SMF responds to the AMF that it is not the right SMF to handle the N1 SM message by invoking </w:t>
      </w:r>
      <w:proofErr w:type="spellStart"/>
      <w:r w:rsidRPr="00050CA8">
        <w:t>Nsmf_PDUSession_CreateSM</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1B060C" w:rsidRDefault="001B060C" w:rsidP="001B060C">
      <w:pPr>
        <w:pStyle w:val="B1"/>
        <w:rPr>
          <w:lang w:val="en-GB"/>
        </w:rPr>
      </w:pPr>
      <w:r>
        <w:rPr>
          <w:lang w:val="en-GB"/>
        </w:rPr>
        <w:tab/>
        <w:t xml:space="preserve">The AMF may include the H-PCF ID in the </w:t>
      </w:r>
      <w:proofErr w:type="spellStart"/>
      <w:r>
        <w:rPr>
          <w:lang w:val="en-GB"/>
        </w:rPr>
        <w:t>Nsmf_PDUSession_CreateSMContext</w:t>
      </w:r>
      <w:proofErr w:type="spellEnd"/>
      <w:r>
        <w:rPr>
          <w:lang w:val="en-GB"/>
        </w:rPr>
        <w:t xml:space="preserve"> Request in the non-roaming case and may include V-PCF ID in the </w:t>
      </w:r>
      <w:proofErr w:type="spellStart"/>
      <w:r>
        <w:rPr>
          <w:lang w:val="en-GB"/>
        </w:rPr>
        <w:t>Nsmf_PDUSession_CreateSMContext</w:t>
      </w:r>
      <w:proofErr w:type="spellEnd"/>
      <w:r>
        <w:rPr>
          <w:lang w:val="en-GB"/>
        </w:rPr>
        <w:t xml:space="preserve"> Request in the local breakout roaming case.</w:t>
      </w:r>
    </w:p>
    <w:p w:rsidR="001B060C" w:rsidRPr="00A3003E" w:rsidRDefault="001B060C" w:rsidP="001B060C">
      <w:pPr>
        <w:pStyle w:val="B1"/>
        <w:rPr>
          <w:lang w:val="en-GB"/>
        </w:rPr>
      </w:pPr>
      <w:r w:rsidRPr="00050CA8">
        <w:t>4.</w:t>
      </w:r>
      <w:r w:rsidRPr="00050CA8">
        <w:tab/>
        <w:t xml:space="preserve">If Request Type </w:t>
      </w:r>
      <w:r>
        <w:rPr>
          <w:lang w:val="en-GB"/>
        </w:rP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rPr>
          <w:lang w:val="en-GB"/>
        </w:rPr>
        <w:t xml:space="preserve"> </w:t>
      </w:r>
      <w:r w:rsidRPr="00C9567B">
        <w:rPr>
          <w:lang w:val="en-US"/>
        </w:rPr>
        <w:t xml:space="preserve">using </w:t>
      </w:r>
      <w:proofErr w:type="spellStart"/>
      <w:r w:rsidRPr="00C9567B">
        <w:rPr>
          <w:lang w:val="en-US"/>
        </w:rPr>
        <w:t>Nudm_UECM_Registration</w:t>
      </w:r>
      <w:proofErr w:type="spellEnd"/>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w:t>
      </w:r>
      <w:proofErr w:type="spellStart"/>
      <w:r>
        <w:rPr>
          <w:lang w:val="en-US"/>
        </w:rPr>
        <w:t>Nudr_DM_Update</w:t>
      </w:r>
      <w:proofErr w:type="spellEnd"/>
      <w:r>
        <w:rPr>
          <w:lang w:val="en-US"/>
        </w:rPr>
        <w:t xml:space="preserv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rPr>
          <w:lang w:val="en-GB"/>
        </w:rPr>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rPr>
          <w:lang w:val="en-GB"/>
        </w:rPr>
        <w:t xml:space="preserve"> UDM may get this information from UDR by </w:t>
      </w:r>
      <w:proofErr w:type="spellStart"/>
      <w:r>
        <w:rPr>
          <w:lang w:val="en-GB"/>
        </w:rPr>
        <w:t>Nudr_DM_Query</w:t>
      </w:r>
      <w:proofErr w:type="spellEnd"/>
      <w:r>
        <w:rPr>
          <w:lang w:val="en-GB"/>
        </w:rPr>
        <w:t xml:space="preserve"> (SUPI, Subscription Data, Session Management Subscription data, DNN, S-NSSAI) and may subscribe to notifications from UDR for the same data by </w:t>
      </w:r>
      <w:proofErr w:type="spellStart"/>
      <w:r>
        <w:rPr>
          <w:lang w:val="en-GB"/>
        </w:rPr>
        <w:t>Nudr_DM_subscribe</w:t>
      </w:r>
      <w:proofErr w:type="spellEnd"/>
      <w:r>
        <w:rPr>
          <w:lang w:val="en-GB"/>
        </w:rPr>
        <w:t>. The S-NSSAI used with the UDM is the S-NSSAI with value for the HPLMN.</w:t>
      </w:r>
    </w:p>
    <w:p w:rsidR="001B060C" w:rsidRDefault="001B060C" w:rsidP="001B060C">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1B060C" w:rsidRPr="00050CA8" w:rsidRDefault="001B060C" w:rsidP="001B060C">
      <w:pPr>
        <w:pStyle w:val="B1"/>
      </w:pPr>
      <w:r>
        <w:tab/>
      </w:r>
      <w:r w:rsidRPr="00050CA8">
        <w:t>If the Request Type received in step 3 indicates "Emergency Request"</w:t>
      </w:r>
    </w:p>
    <w:p w:rsidR="001B060C" w:rsidRPr="00050CA8" w:rsidRDefault="001B060C" w:rsidP="001B060C">
      <w:pPr>
        <w:pStyle w:val="B2"/>
        <w:rPr>
          <w:lang w:val="en-GB"/>
        </w:rPr>
      </w:pPr>
      <w:r w:rsidRPr="00050CA8">
        <w:rPr>
          <w:lang w:val="en-GB"/>
        </w:rPr>
        <w:t>-</w:t>
      </w:r>
      <w:r w:rsidRPr="00050CA8">
        <w:rPr>
          <w:lang w:val="en-GB"/>
        </w:rPr>
        <w:tab/>
        <w:t xml:space="preserve">For an authenticated non-roaming UE, based on operator configuration (e.g. related with whether the operator uses a fixed SMF for Emergency calls, etc.), the SMF may register </w:t>
      </w:r>
      <w:r>
        <w:rPr>
          <w:lang w:val="en-GB"/>
        </w:rP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rPr>
          <w:lang w:val="en-GB"/>
        </w:rPr>
        <w:t>I</w:t>
      </w:r>
      <w:r w:rsidRPr="00050CA8">
        <w:rPr>
          <w:lang w:val="en-GB"/>
        </w:rPr>
        <w:t xml:space="preserve">ndication of Emergency </w:t>
      </w:r>
      <w:r>
        <w:rPr>
          <w:lang w:val="en-GB"/>
        </w:rPr>
        <w:t>S</w:t>
      </w:r>
      <w:r w:rsidRPr="00050CA8">
        <w:rPr>
          <w:lang w:val="en-GB"/>
        </w:rPr>
        <w:t>ervices</w:t>
      </w:r>
      <w:r w:rsidRPr="00C9567B">
        <w:rPr>
          <w:lang w:val="en-US"/>
        </w:rPr>
        <w:t>)</w:t>
      </w:r>
      <w:r>
        <w:rPr>
          <w:lang w:val="en-US"/>
        </w:rPr>
        <w:t xml:space="preserve"> for a given PDU </w:t>
      </w:r>
      <w:r w:rsidRPr="00CE57DE">
        <w:rPr>
          <w:lang w:val="en-US"/>
        </w:rPr>
        <w:lastRenderedPageBreak/>
        <w:t xml:space="preserve">Session that is applicable for emergency services. As a result, </w:t>
      </w:r>
      <w:r w:rsidRPr="002D7F18">
        <w:rPr>
          <w:lang w:val="en-US"/>
        </w:rPr>
        <w:t xml:space="preserve">the </w:t>
      </w:r>
      <w:r w:rsidRPr="002D7F18">
        <w:rPr>
          <w:lang w:val="en-GB"/>
        </w:rPr>
        <w:t xml:space="preserve">UDM shall store the SMF address and the applicable </w:t>
      </w:r>
      <w:r>
        <w:rPr>
          <w:lang w:val="en-GB"/>
        </w:rPr>
        <w:t>PDU Session</w:t>
      </w:r>
      <w:r w:rsidRPr="002D7F18">
        <w:rPr>
          <w:lang w:val="en-GB"/>
        </w:rPr>
        <w:t xml:space="preserve"> </w:t>
      </w:r>
      <w:r w:rsidRPr="00371AC0">
        <w:rPr>
          <w:lang w:val="en-GB"/>
        </w:rPr>
        <w:t>for Emergency services.</w:t>
      </w:r>
    </w:p>
    <w:p w:rsidR="001B060C" w:rsidRPr="00050CA8" w:rsidRDefault="001B060C" w:rsidP="001B060C">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1B060C" w:rsidRPr="00050CA8" w:rsidRDefault="001B060C" w:rsidP="001B060C">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1B060C" w:rsidRPr="00050CA8" w:rsidRDefault="001B060C" w:rsidP="001B060C">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1B060C" w:rsidRPr="00050CA8" w:rsidRDefault="001B060C" w:rsidP="001B060C">
      <w:pPr>
        <w:pStyle w:val="B1"/>
      </w:pPr>
      <w:r w:rsidRPr="00050CA8">
        <w:tab/>
        <w:t xml:space="preserve">Subscription data includes the authorized PDU type(s), authorized 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1B060C" w:rsidRPr="00050CA8" w:rsidRDefault="001B060C" w:rsidP="001B060C">
      <w:pPr>
        <w:pStyle w:val="B1"/>
      </w:pPr>
      <w:r w:rsidRPr="00050CA8">
        <w:rPr>
          <w:lang w:eastAsia="zh-CN"/>
        </w:rPr>
        <w:tab/>
        <w:t>Static IP address/prefix may be included in the subscription data if the UE has subscribed to it.</w:t>
      </w:r>
    </w:p>
    <w:p w:rsidR="001B060C" w:rsidRPr="00050CA8" w:rsidRDefault="001B060C" w:rsidP="001B060C">
      <w:pPr>
        <w:pStyle w:val="B1"/>
      </w:pPr>
      <w:r w:rsidRPr="00050CA8">
        <w:tab/>
        <w:t>The SMF checks the validity of the UE request: it checks</w:t>
      </w:r>
    </w:p>
    <w:p w:rsidR="001B060C" w:rsidRPr="00050CA8" w:rsidRDefault="001B060C" w:rsidP="001B060C">
      <w:pPr>
        <w:pStyle w:val="B2"/>
      </w:pPr>
      <w:r w:rsidRPr="00050CA8">
        <w:t>-</w:t>
      </w:r>
      <w:r w:rsidRPr="00050CA8">
        <w:tab/>
      </w:r>
      <w:r>
        <w:rPr>
          <w:lang w:val="en-GB"/>
        </w:rPr>
        <w:t>W</w:t>
      </w:r>
      <w:proofErr w:type="spellStart"/>
      <w:r w:rsidRPr="00050CA8">
        <w:t>hether</w:t>
      </w:r>
      <w:proofErr w:type="spellEnd"/>
      <w:r w:rsidRPr="00050CA8">
        <w:t xml:space="preserve"> the UE request is compliant with the user subscription and with local policies;</w:t>
      </w:r>
    </w:p>
    <w:p w:rsidR="001B060C" w:rsidRPr="00050CA8" w:rsidRDefault="001B060C" w:rsidP="001B060C">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rsidR="001B060C" w:rsidRPr="00050CA8" w:rsidRDefault="001B060C" w:rsidP="001B060C">
      <w:pPr>
        <w:pStyle w:val="B1"/>
      </w:pPr>
      <w:r w:rsidRPr="00050CA8">
        <w:rPr>
          <w:lang w:eastAsia="ko-KR"/>
        </w:rPr>
        <w:tab/>
      </w:r>
      <w:r w:rsidRPr="00050CA8">
        <w:t>If the UE request is considered as not valid, the SMF decides to not accept to establish the PDU Session.</w:t>
      </w:r>
    </w:p>
    <w:p w:rsidR="001B060C" w:rsidRPr="00050CA8" w:rsidRDefault="001B060C" w:rsidP="001B060C">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val="en-GB" w:eastAsia="zh-CN"/>
        </w:rPr>
        <w:t xml:space="preserve"> </w:t>
      </w:r>
      <w:r w:rsidRPr="00050CA8">
        <w:rPr>
          <w:lang w:eastAsia="zh-CN"/>
        </w:rPr>
        <w:t xml:space="preserve">(Cause, SM Context ID or </w:t>
      </w:r>
      <w:r w:rsidRPr="00050CA8">
        <w:t>N1 SM container (PDU Session Reject</w:t>
      </w:r>
      <w:r>
        <w:rPr>
          <w:lang w:val="en-GB"/>
        </w:rP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1B060C" w:rsidRPr="00050CA8" w:rsidRDefault="001B060C" w:rsidP="001B060C">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val="en-GB" w:eastAsia="zh-CN"/>
        </w:rPr>
        <w:t>C</w:t>
      </w:r>
      <w:proofErr w:type="spellStart"/>
      <w:r w:rsidRPr="00050CA8">
        <w:rPr>
          <w:lang w:eastAsia="zh-CN"/>
        </w:rPr>
        <w:t>ontext</w:t>
      </w:r>
      <w:proofErr w:type="spellEnd"/>
      <w:r w:rsidRPr="00050CA8">
        <w:rPr>
          <w:lang w:eastAsia="zh-CN"/>
        </w:rPr>
        <w:t xml:space="preserve"> Identifier.</w:t>
      </w:r>
    </w:p>
    <w:p w:rsidR="001B060C" w:rsidRPr="0085429D" w:rsidRDefault="001B060C" w:rsidP="001B060C">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rPr>
          <w:lang w:val="en-GB"/>
        </w:rPr>
        <w:t xml:space="preserve"> the SMF proceeds to step 20 and the PDU Session Establishment procedure is stopped</w:t>
      </w:r>
      <w:r w:rsidRPr="00050CA8">
        <w:t>.</w:t>
      </w:r>
    </w:p>
    <w:p w:rsidR="001B060C" w:rsidRPr="000614FC" w:rsidRDefault="001B060C" w:rsidP="001B060C">
      <w:pPr>
        <w:pStyle w:val="B1"/>
        <w:rPr>
          <w:lang w:val="en-GB"/>
        </w:rPr>
      </w:pPr>
      <w:r w:rsidRPr="0085429D">
        <w:t>6.</w:t>
      </w:r>
      <w:r w:rsidRPr="0085429D">
        <w:tab/>
        <w:t>Optional Secondary authorization/authentication</w:t>
      </w:r>
      <w:r w:rsidRPr="000614FC">
        <w:rPr>
          <w:lang w:val="en-GB"/>
        </w:rPr>
        <w:t>.</w:t>
      </w:r>
    </w:p>
    <w:p w:rsidR="001B060C" w:rsidRPr="0085429D" w:rsidRDefault="001B060C" w:rsidP="001B060C">
      <w:pPr>
        <w:pStyle w:val="B1"/>
      </w:pPr>
      <w:r w:rsidRPr="00050CA8">
        <w:tab/>
        <w:t>If the Request Type in step 3 indicates "Existing PDU Session", the SMF does not perform secondary authorization/authentication.</w:t>
      </w:r>
    </w:p>
    <w:p w:rsidR="001B060C" w:rsidRPr="00050CA8" w:rsidRDefault="001B060C" w:rsidP="001B060C">
      <w:pPr>
        <w:pStyle w:val="B1"/>
      </w:pPr>
      <w:r w:rsidRPr="0085429D">
        <w:tab/>
        <w:t>If the Request Type received in step 3 indicates "Emergency Request" or "Existing Emergency PDU Session", the SMF shall not perform secondary authorization/authentication.</w:t>
      </w:r>
    </w:p>
    <w:p w:rsidR="001B060C" w:rsidRPr="00050CA8" w:rsidRDefault="001B060C" w:rsidP="001B060C">
      <w:pPr>
        <w:pStyle w:val="B1"/>
      </w:pPr>
      <w:r w:rsidRPr="00050CA8">
        <w:tab/>
        <w:t xml:space="preserve">If the SMF needs </w:t>
      </w:r>
      <w:r w:rsidRPr="000614FC">
        <w:rPr>
          <w:lang w:val="en-GB"/>
        </w:rPr>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1B060C" w:rsidRPr="00050CA8" w:rsidRDefault="001B060C" w:rsidP="001B060C">
      <w:pPr>
        <w:pStyle w:val="B1"/>
      </w:pPr>
      <w:r w:rsidRPr="00050CA8">
        <w:t>7a.</w:t>
      </w:r>
      <w:r w:rsidRPr="00050CA8">
        <w:tab/>
        <w:t>If dynamic PCC is deployed, the SMF performs PCF selection</w:t>
      </w:r>
      <w:r>
        <w:rPr>
          <w:lang w:val="en-GB"/>
        </w:rP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1B060C" w:rsidRPr="001B060C" w:rsidRDefault="001B060C" w:rsidP="001B060C">
      <w:pPr>
        <w:pStyle w:val="B1"/>
        <w:rPr>
          <w:lang w:val="en-US"/>
        </w:rPr>
      </w:pPr>
      <w:r w:rsidRPr="00050CA8">
        <w:lastRenderedPageBreak/>
        <w:tab/>
      </w:r>
      <w:r w:rsidRPr="00050CA8">
        <w:rPr>
          <w:lang w:eastAsia="zh-CN"/>
        </w:rPr>
        <w:t>If dynamic PCC is not deployed, the SMF may apply local policy.</w:t>
      </w:r>
    </w:p>
    <w:p w:rsidR="001B060C" w:rsidRPr="00107ABC" w:rsidRDefault="001B060C" w:rsidP="001B060C">
      <w:pPr>
        <w:pStyle w:val="B1"/>
        <w:rPr>
          <w:lang w:val="en-GB"/>
        </w:rPr>
      </w:pPr>
      <w:r w:rsidRPr="00050CA8">
        <w:t>7b.</w:t>
      </w:r>
      <w:r w:rsidRPr="00050CA8">
        <w:tab/>
        <w:t xml:space="preserve">The SMF may </w:t>
      </w:r>
      <w:r w:rsidRPr="00461D71">
        <w:t xml:space="preserve">perform a </w:t>
      </w:r>
      <w:r w:rsidRPr="00E11298">
        <w:t>Session Management Policy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val="en-GB" w:eastAsia="zh-CN"/>
        </w:rPr>
        <w:t>S</w:t>
      </w:r>
      <w:r w:rsidRPr="00050CA8">
        <w:rPr>
          <w:lang w:eastAsia="zh-CN"/>
        </w:rPr>
        <w:t xml:space="preserve">MF. </w:t>
      </w:r>
      <w:r w:rsidRPr="00050CA8">
        <w:t xml:space="preserve">If the Request Type in step 3 indicates "Existing PDU Session", the SMF may notify an event previously subscribed by the PCF by </w:t>
      </w:r>
      <w:r w:rsidRPr="00461D71">
        <w:t xml:space="preserve">a </w:t>
      </w:r>
      <w:r w:rsidRPr="00E11298">
        <w:t>Session Management Policy Modification</w:t>
      </w:r>
      <w:r w:rsidRPr="00461D71">
        <w:t xml:space="preserve"> procedure as defined in clause</w:t>
      </w:r>
      <w:r>
        <w:t> </w:t>
      </w:r>
      <w:r w:rsidRPr="00461D71">
        <w:t>4.16.5</w:t>
      </w:r>
      <w:r w:rsidRPr="00107ABC">
        <w:rPr>
          <w:lang w:val="en-GB"/>
        </w:rPr>
        <w:t>.</w:t>
      </w:r>
      <w:r>
        <w:rPr>
          <w:lang w:val="en-GB"/>
        </w:rPr>
        <w:t xml:space="preserve"> The PCF may also provide a User Plane security policy for this PDU Session.</w:t>
      </w:r>
    </w:p>
    <w:p w:rsidR="001B060C" w:rsidRPr="00050CA8" w:rsidRDefault="001B060C" w:rsidP="001B060C">
      <w:pPr>
        <w:pStyle w:val="B1"/>
      </w:pPr>
      <w:r w:rsidRPr="00050CA8">
        <w:tab/>
        <w:t>The PCF, based on the Emergency DNN, sets the ARP of the PCC rules to a value that is reserved for Emergency services as described in TS 23.503 [20].</w:t>
      </w:r>
    </w:p>
    <w:p w:rsidR="001B060C" w:rsidRPr="00050CA8" w:rsidRDefault="001B060C" w:rsidP="001B060C">
      <w:pPr>
        <w:pStyle w:val="NO"/>
      </w:pPr>
      <w:r w:rsidRPr="00050CA8">
        <w:t>NOTE </w:t>
      </w:r>
      <w:r w:rsidRPr="004F634D">
        <w:rPr>
          <w:lang w:val="en-GB"/>
        </w:rPr>
        <w:t>2</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rPr>
          <w:lang w:val="en-GB"/>
        </w:rPr>
        <w:t>performed after step 8</w:t>
      </w:r>
      <w:r w:rsidRPr="00050CA8">
        <w:t>.</w:t>
      </w:r>
    </w:p>
    <w:p w:rsidR="001B060C" w:rsidRPr="004F03B7" w:rsidRDefault="001B060C" w:rsidP="001B060C">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 23.501 [2] clause 6.3.3. In case of PDU Type IPv4 or IPv6</w:t>
      </w:r>
      <w:r>
        <w:rPr>
          <w:lang w:val="en-GB"/>
        </w:rPr>
        <w:t xml:space="preserve"> or IPv4v6</w:t>
      </w:r>
      <w:r w:rsidRPr="00050CA8">
        <w:t>, the SMF allocates an IP address/prefix for the PDU Session as described in TS 23.501 [2] clause 5.8.1. In case of PDU Type IPv6</w:t>
      </w:r>
      <w:r>
        <w:rPr>
          <w:lang w:val="en-GB"/>
        </w:rPr>
        <w:t xml:space="preserve"> or IPv4v6</w:t>
      </w:r>
      <w:r w:rsidRPr="00050CA8">
        <w:t>, the SMF also allocates an interface identifier to the UE for the UE to build its link-local address. For Unstructured PDU Type the SMF may allocate an IPv6 prefix for the PDU Session and N6 point-to-point tunnelling (based on UDP/IPv6) as described in TS 23.501 [2] clause 5.6.10.3.</w:t>
      </w:r>
      <w:r>
        <w:rPr>
          <w:lang w:val="en-CA"/>
        </w:rPr>
        <w:t xml:space="preserve"> </w:t>
      </w:r>
      <w:r w:rsidRPr="004F03B7">
        <w:rPr>
          <w:lang w:val="en-GB"/>
        </w:rPr>
        <w:t>For Ethernet PDU type PDU Session, neither a MAC nor an IP address is allocated by the SMF to the UE for this PDU Session.</w:t>
      </w:r>
    </w:p>
    <w:p w:rsidR="001B060C" w:rsidRPr="00050CA8" w:rsidRDefault="001B060C" w:rsidP="001B060C">
      <w:pPr>
        <w:pStyle w:val="B1"/>
      </w:pPr>
      <w:r w:rsidRPr="00050CA8">
        <w:tab/>
        <w:t>If the Request Type in Step 3 is "Existing PDU Session", the SMF maintains the same IP address/prefix that has already been allocated to the UE in the source network.</w:t>
      </w:r>
    </w:p>
    <w:p w:rsidR="001B060C" w:rsidRPr="00050CA8" w:rsidRDefault="001B060C" w:rsidP="001B060C">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1B060C" w:rsidRPr="00050CA8" w:rsidRDefault="001B060C" w:rsidP="001B060C">
      <w:pPr>
        <w:pStyle w:val="NO"/>
      </w:pPr>
      <w:r w:rsidRPr="00050CA8">
        <w:t>NOTE </w:t>
      </w:r>
      <w:r w:rsidRPr="004F634D">
        <w:rPr>
          <w:lang w:val="en-GB"/>
        </w:rPr>
        <w:t>3</w:t>
      </w:r>
      <w:r w:rsidRPr="00050CA8">
        <w:t>:</w:t>
      </w:r>
      <w:r w:rsidRPr="00050CA8">
        <w:tab/>
        <w:t xml:space="preserve">The SMF may decide to trigger e.g. new intermediate UPF insertion or </w:t>
      </w:r>
      <w:bookmarkStart w:id="50" w:name="_Hlk500417820"/>
      <w:r>
        <w:t xml:space="preserve">allocation of a new </w:t>
      </w:r>
      <w:bookmarkEnd w:id="50"/>
      <w:r w:rsidRPr="00050CA8">
        <w:t>UPF as described in step 5 in clause 4.2.3.2.</w:t>
      </w:r>
    </w:p>
    <w:p w:rsidR="001B060C" w:rsidRPr="00050CA8" w:rsidRDefault="001B060C" w:rsidP="001B060C">
      <w:pPr>
        <w:pStyle w:val="B1"/>
      </w:pPr>
      <w:r w:rsidRPr="00050CA8">
        <w:tab/>
        <w:t>If the Request Type indicates "Emergency Request", the SMF selects the UPF as described in TS 23.501 [2], clause 5.16.4 and selects SSC mode 1.</w:t>
      </w:r>
    </w:p>
    <w:p w:rsidR="001B060C" w:rsidRDefault="001B060C" w:rsidP="001B060C">
      <w:pPr>
        <w:pStyle w:val="B1"/>
      </w:pPr>
      <w:r w:rsidRPr="00050CA8">
        <w:t>9.</w:t>
      </w:r>
      <w:r w:rsidRPr="00050CA8">
        <w:tab/>
        <w:t xml:space="preserve">SMF may </w:t>
      </w:r>
      <w:r w:rsidRPr="00536720">
        <w:t xml:space="preserve">perform a </w:t>
      </w:r>
      <w:r w:rsidRPr="00E11298">
        <w:t>Session Management Policy Modification</w:t>
      </w:r>
      <w:r w:rsidRPr="00536720">
        <w:t xml:space="preserve"> procedure as defined in clause</w:t>
      </w:r>
      <w:r>
        <w:t> </w:t>
      </w:r>
      <w:r w:rsidRPr="00536720">
        <w:t>4.16.5</w:t>
      </w:r>
      <w:r w:rsidRPr="00050CA8">
        <w:t xml:space="preserve"> to report some event to the PCF that has previously subscribed. If Request Type is "initial request" and dynamic PCC is deployed and PDU Type is IPv4 or IPv6</w:t>
      </w:r>
      <w:r>
        <w:rPr>
          <w:lang w:val="en-GB"/>
        </w:rPr>
        <w:t xml:space="preserve"> or IPv4v6</w:t>
      </w:r>
      <w:r w:rsidRPr="00050CA8">
        <w:t>, SMF notifies the PCF (that has previously subscribed) with the allocated UE IP address/prefix</w:t>
      </w:r>
      <w:r>
        <w:rPr>
          <w:lang w:val="en-GB"/>
        </w:rPr>
        <w:t>(</w:t>
      </w:r>
      <w:proofErr w:type="spellStart"/>
      <w:r>
        <w:rPr>
          <w:lang w:val="en-GB"/>
        </w:rPr>
        <w:t>es</w:t>
      </w:r>
      <w:proofErr w:type="spellEnd"/>
      <w:r>
        <w:rPr>
          <w:lang w:val="en-GB"/>
        </w:rPr>
        <w:t>)</w:t>
      </w:r>
      <w:r w:rsidRPr="00050CA8">
        <w:t>.</w:t>
      </w:r>
      <w:bookmarkStart w:id="51" w:name="_Hlk500417853"/>
    </w:p>
    <w:p w:rsidR="001B060C" w:rsidRDefault="001B060C" w:rsidP="001B060C">
      <w:pPr>
        <w:pStyle w:val="B1"/>
      </w:pPr>
      <w:bookmarkStart w:id="52" w:name="OLE_LINK10"/>
      <w:r>
        <w:tab/>
        <w:t>When PCF is deployed, the SMF shall further report the PS Data Off status to PCF if the PS Data Off event trigger is provisioned, the additional behaviour of SMF and PCF for 3GPP PS Data Off is defined in TS 23.503</w:t>
      </w:r>
      <w:r>
        <w:rPr>
          <w:lang w:val="en-GB"/>
        </w:rPr>
        <w:t> </w:t>
      </w:r>
      <w:r>
        <w:t>[20].</w:t>
      </w:r>
    </w:p>
    <w:p w:rsidR="001B060C" w:rsidRPr="00115525" w:rsidRDefault="001B060C" w:rsidP="001B060C">
      <w:pPr>
        <w:pStyle w:val="NO"/>
      </w:pPr>
      <w:r w:rsidRPr="007435E7">
        <w:t>NOTE </w:t>
      </w:r>
      <w:r w:rsidRPr="004F634D">
        <w:rPr>
          <w:lang w:val="en-GB"/>
        </w:rPr>
        <w:t>4</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51"/>
      <w:bookmarkEnd w:id="52"/>
    </w:p>
    <w:p w:rsidR="001B060C" w:rsidRPr="00050CA8" w:rsidRDefault="001B060C" w:rsidP="001B060C">
      <w:pPr>
        <w:pStyle w:val="B1"/>
      </w:pPr>
      <w:r w:rsidRPr="00050CA8">
        <w:tab/>
        <w:t>PCF may provide updated policies to the SMF. The PCF may provide authorized Session-AMBR and the authorized 5QI</w:t>
      </w:r>
      <w:r>
        <w:rPr>
          <w:lang w:val="en-CA"/>
        </w:rPr>
        <w:t xml:space="preserve"> and </w:t>
      </w:r>
      <w:r w:rsidRPr="00050CA8">
        <w:t>ARP to SMF.</w:t>
      </w:r>
    </w:p>
    <w:p w:rsidR="001B060C" w:rsidRPr="00050CA8" w:rsidRDefault="001B060C" w:rsidP="001B060C">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1B060C" w:rsidRPr="00050CA8" w:rsidRDefault="001B060C" w:rsidP="001B060C">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lastRenderedPageBreak/>
        <w:t xml:space="preserve">User Plane </w:t>
      </w:r>
      <w:r w:rsidRPr="00050CA8">
        <w:t xml:space="preserve">deactivation </w:t>
      </w:r>
      <w:r w:rsidRPr="000614FC">
        <w:rPr>
          <w:lang w:val="en-GB"/>
        </w:rPr>
        <w:t xml:space="preserve">is </w:t>
      </w:r>
      <w:r w:rsidRPr="00050CA8">
        <w:t>required for this PDU Session, the SMF determine the Inactivity Timer and it provides to the UPF.</w:t>
      </w:r>
    </w:p>
    <w:p w:rsidR="001B060C" w:rsidRPr="00050CA8" w:rsidRDefault="001B060C" w:rsidP="001B060C">
      <w:pPr>
        <w:pStyle w:val="B2"/>
      </w:pPr>
      <w:r w:rsidRPr="00050CA8">
        <w:t>10b.</w:t>
      </w:r>
      <w:r w:rsidRPr="00050CA8">
        <w:tab/>
        <w:t>The UPF acknowledges by sending an N4 Session Establishment/Modification Response. If CN Tunnel Info is allocated by the UPF, the CN Tunnel Info is provided to SMF in this step.</w:t>
      </w:r>
    </w:p>
    <w:p w:rsidR="001B060C" w:rsidRPr="00050CA8" w:rsidRDefault="001B060C" w:rsidP="001B060C">
      <w:pPr>
        <w:pStyle w:val="B2"/>
      </w:pPr>
      <w:r w:rsidRPr="00050CA8">
        <w:tab/>
        <w:t>If multiple UPFs are selected for the PDU Session, the SMF initiate N4 Session Establishment/Modification procedure with each UPF of the PDU Session in this step.</w:t>
      </w:r>
    </w:p>
    <w:p w:rsidR="001B060C" w:rsidRPr="00050CA8" w:rsidRDefault="001B060C" w:rsidP="001B060C">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1B060C" w:rsidRPr="00050CA8" w:rsidRDefault="001B060C" w:rsidP="001B060C">
      <w:pPr>
        <w:pStyle w:val="B1"/>
      </w:pPr>
      <w:r w:rsidRPr="00050CA8">
        <w:t>11.</w:t>
      </w:r>
      <w:r w:rsidRPr="00050CA8">
        <w:tab/>
        <w:t>SMF to AMF: Namf_Communication_N1N2MessageTransfer</w:t>
      </w:r>
      <w:r w:rsidRPr="00050CA8" w:rsidDel="000C217E">
        <w:t xml:space="preserve"> </w:t>
      </w:r>
      <w:r w:rsidRPr="00050CA8">
        <w:t xml:space="preserve">(PDU Session ID, Access Type,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rPr>
          <w:lang w:val="en-GB"/>
        </w:rPr>
        <w:t xml:space="preserve"> from the Allowed NSSAI</w:t>
      </w:r>
      <w:r w:rsidRPr="00050CA8">
        <w:rPr>
          <w:lang w:eastAsia="zh-CN"/>
        </w:rPr>
        <w:t>, Session</w:t>
      </w:r>
      <w:r w:rsidRPr="00050CA8">
        <w:t>-AMBR, PDU Session Type</w:t>
      </w:r>
      <w:r>
        <w:t>, User Plane Policy Enforcement</w:t>
      </w:r>
      <w:r w:rsidRPr="00050CA8">
        <w:t>), N1 SM container (PDU Session Establishment Accept (</w:t>
      </w:r>
      <w:proofErr w:type="spellStart"/>
      <w:r w:rsidRPr="00050CA8">
        <w:t>QoS</w:t>
      </w:r>
      <w:proofErr w:type="spellEnd"/>
      <w:r w:rsidRPr="00050CA8">
        <w:t xml:space="preserve"> Rule</w:t>
      </w:r>
      <w:r w:rsidRPr="00EA38DF">
        <w:rPr>
          <w:lang w:val="en-GB"/>
        </w:rPr>
        <w:t>(s)</w:t>
      </w:r>
      <w:r w:rsidRPr="00050CA8">
        <w:t xml:space="preserve">, </w:t>
      </w:r>
      <w:r w:rsidRPr="0085429D">
        <w:t xml:space="preserve">selected </w:t>
      </w:r>
      <w:r w:rsidRPr="00050CA8">
        <w:t>SSC mode</w:t>
      </w:r>
      <w:r w:rsidRPr="00050CA8">
        <w:rPr>
          <w:lang w:eastAsia="zh-CN"/>
        </w:rPr>
        <w:t>, S-NSSAI</w:t>
      </w:r>
      <w:r>
        <w:rPr>
          <w:lang w:val="en-GB" w:eastAsia="zh-CN"/>
        </w:rPr>
        <w:t>(s)</w:t>
      </w:r>
      <w:r w:rsidRPr="00050CA8">
        <w:rPr>
          <w:lang w:eastAsia="zh-CN"/>
        </w:rPr>
        <w:t xml:space="preserve">, </w:t>
      </w:r>
      <w:r>
        <w:rPr>
          <w:lang w:eastAsia="zh-CN"/>
        </w:rPr>
        <w:t>DNN,</w:t>
      </w:r>
      <w:r>
        <w:rPr>
          <w:lang w:val="en-GB" w:eastAsia="zh-CN"/>
        </w:rPr>
        <w:t xml:space="preserve">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t>)</w:t>
      </w:r>
      <w:r w:rsidRPr="00050CA8">
        <w:t xml:space="preserve">))). </w:t>
      </w:r>
      <w:r>
        <w:rPr>
          <w:rFonts w:eastAsia="SimSun"/>
          <w:lang w:val="en-GB" w:eastAsia="zh-CN"/>
        </w:rPr>
        <w:t xml:space="preserve">If </w:t>
      </w:r>
      <w:r w:rsidRPr="00050CA8">
        <w:rPr>
          <w:rFonts w:eastAsia="SimSun"/>
          <w:lang w:eastAsia="zh-CN"/>
        </w:rPr>
        <w:t xml:space="preserve">multiple UPFs are used for the PDU Session, the CN </w:t>
      </w:r>
      <w:r>
        <w:rPr>
          <w:rFonts w:eastAsia="SimSun"/>
          <w:lang w:val="en-GB" w:eastAsia="zh-CN"/>
        </w:rPr>
        <w:t>T</w:t>
      </w:r>
      <w:proofErr w:type="spellStart"/>
      <w:r w:rsidRPr="00050CA8">
        <w:rPr>
          <w:rFonts w:eastAsia="SimSun"/>
          <w:lang w:eastAsia="zh-CN"/>
        </w:rPr>
        <w:t>unnel</w:t>
      </w:r>
      <w:proofErr w:type="spellEnd"/>
      <w:r w:rsidRPr="00050CA8">
        <w:rPr>
          <w:rFonts w:eastAsia="SimSun"/>
          <w:lang w:eastAsia="zh-CN"/>
        </w:rPr>
        <w:t xml:space="preserve"> Info contain tunnel information related with the UPF that terminates N3.</w:t>
      </w:r>
    </w:p>
    <w:p w:rsidR="001B060C" w:rsidRPr="00050CA8" w:rsidRDefault="001B060C" w:rsidP="001B060C">
      <w:pPr>
        <w:pStyle w:val="B1"/>
      </w:pPr>
      <w:r w:rsidRPr="00050CA8">
        <w:tab/>
        <w:t>The N2 SM information carries information that the AMF shall forward to the (R)AN which includes:</w:t>
      </w:r>
    </w:p>
    <w:p w:rsidR="001B060C" w:rsidRPr="00050CA8" w:rsidRDefault="001B060C" w:rsidP="001B060C">
      <w:pPr>
        <w:pStyle w:val="B2"/>
      </w:pPr>
      <w:r w:rsidRPr="00050CA8">
        <w:t>-</w:t>
      </w:r>
      <w:r w:rsidRPr="00050CA8">
        <w:tab/>
        <w:t>The CN Tunnel Info corresponds to the Core Network address of the N3 tunnel corresponding to the PDU Session.</w:t>
      </w:r>
    </w:p>
    <w:p w:rsidR="001B060C" w:rsidRPr="00050CA8" w:rsidRDefault="001B060C" w:rsidP="001B060C">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(R)AN. This is further described in TS 23.501 [2] clause 5.7.</w:t>
      </w:r>
    </w:p>
    <w:p w:rsidR="001B060C" w:rsidRPr="00050CA8" w:rsidRDefault="001B060C" w:rsidP="001B060C">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1B060C" w:rsidRPr="00A3003E" w:rsidRDefault="001B060C" w:rsidP="001B060C">
      <w:pPr>
        <w:pStyle w:val="B2"/>
        <w:rPr>
          <w:lang w:val="en-GB"/>
        </w:rPr>
      </w:pPr>
      <w:r>
        <w:rPr>
          <w:lang w:eastAsia="zh-CN"/>
        </w:rPr>
        <w:t>-</w:t>
      </w:r>
      <w:r w:rsidRPr="00050CA8">
        <w:rPr>
          <w:lang w:eastAsia="zh-CN"/>
        </w:rPr>
        <w:tab/>
      </w:r>
      <w:r w:rsidRPr="00693923">
        <w:rPr>
          <w:lang w:eastAsia="zh-CN"/>
        </w:rPr>
        <w:t>A PDU Session is associated to an S-NSSAI and a DNN.</w:t>
      </w:r>
      <w:r>
        <w:rPr>
          <w:lang w:val="en-GB" w:eastAsia="zh-CN"/>
        </w:rPr>
        <w:t xml:space="preserve"> The S-NSSAI provided to the (R)AN, is the S-NSSAI with the value for the serving PLMN.</w:t>
      </w:r>
    </w:p>
    <w:p w:rsidR="001B060C" w:rsidRDefault="001B060C" w:rsidP="001B060C">
      <w:pPr>
        <w:pStyle w:val="B2"/>
      </w:pPr>
      <w:r>
        <w:t>-</w:t>
      </w:r>
      <w:r>
        <w:tab/>
        <w:t>User Plane Policy Enforcement information is determined by the SMF as described in clause 5.10.3 of TS 23.501 [2],</w:t>
      </w:r>
    </w:p>
    <w:p w:rsidR="001B060C" w:rsidRPr="00C75214" w:rsidRDefault="001B060C" w:rsidP="001B060C">
      <w:pPr>
        <w:pStyle w:val="B1"/>
        <w:rPr>
          <w:lang w:val="en-GB"/>
        </w:rPr>
      </w:pPr>
      <w:r w:rsidRPr="00050CA8">
        <w:tab/>
        <w:t>The N1 SM container contains the PDU Session Establishment Accept that the AMF shall provide to the UE.</w:t>
      </w:r>
      <w:r>
        <w:rPr>
          <w:lang w:val="en-GB"/>
        </w:rPr>
        <w:t xml:space="preserve"> If the UE requested P-CSCF discovery then the message shall also include the P-CSCF IP address(</w:t>
      </w:r>
      <w:proofErr w:type="spellStart"/>
      <w:r>
        <w:rPr>
          <w:lang w:val="en-GB"/>
        </w:rPr>
        <w:t>es</w:t>
      </w:r>
      <w:proofErr w:type="spellEnd"/>
      <w:r>
        <w:rPr>
          <w:lang w:val="en-GB"/>
        </w:rPr>
        <w:t>) as determined by the SMF. The PDU Session Establishment Accept includes S-NSSAI from the Allowed NSSAI. For roaming scenario, the PDU Session Establishment Accept also includes corresponding S-NSSAI from the Mapping Of Allowed NSSAI that SMF received in step 3.</w:t>
      </w:r>
    </w:p>
    <w:p w:rsidR="001B060C" w:rsidRPr="00050CA8" w:rsidRDefault="001B060C" w:rsidP="001B060C">
      <w:pPr>
        <w:pStyle w:val="B1"/>
      </w:pPr>
      <w:r w:rsidRPr="00050CA8">
        <w:tab/>
        <w:t xml:space="preserve">Multiple </w:t>
      </w:r>
      <w:proofErr w:type="spellStart"/>
      <w:r w:rsidRPr="00050CA8">
        <w:t>QoS</w:t>
      </w:r>
      <w:proofErr w:type="spellEnd"/>
      <w:r w:rsidRPr="00050CA8">
        <w:t xml:space="preserve"> Rules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1B060C" w:rsidRPr="00050CA8" w:rsidRDefault="001B060C" w:rsidP="001B060C">
      <w:pPr>
        <w:pStyle w:val="B1"/>
      </w:pPr>
      <w:r w:rsidRPr="00050CA8">
        <w:tab/>
        <w:t>The Namf_Communication_N1N2MessageTransfer further contains the PDU Session ID and information allowing the AMF to know which access towards the UE to use.</w:t>
      </w:r>
    </w:p>
    <w:p w:rsidR="001B060C" w:rsidRPr="00050CA8" w:rsidRDefault="001B060C" w:rsidP="001B060C">
      <w:pPr>
        <w:pStyle w:val="NO"/>
      </w:pPr>
      <w:r w:rsidRPr="00050CA8">
        <w:t>NOTE</w:t>
      </w:r>
      <w:r w:rsidRPr="00050CA8">
        <w:rPr>
          <w:lang w:eastAsia="zh-CN"/>
        </w:rPr>
        <w:t> </w:t>
      </w:r>
      <w:r w:rsidRPr="004F634D">
        <w:rPr>
          <w:lang w:val="en-GB" w:eastAsia="zh-CN"/>
        </w:rPr>
        <w:t>5</w:t>
      </w:r>
      <w:r w:rsidRPr="00050CA8">
        <w:t>:</w:t>
      </w:r>
      <w:r w:rsidRPr="00050CA8">
        <w:tab/>
        <w:t>The access information is to deal with the case where a UE is simultaneously connected over 3GPP and Non 3GPP access.</w:t>
      </w:r>
    </w:p>
    <w:p w:rsidR="001B060C" w:rsidRPr="00050CA8" w:rsidRDefault="001B060C" w:rsidP="001B060C">
      <w:pPr>
        <w:pStyle w:val="B1"/>
      </w:pPr>
      <w:r w:rsidRPr="00050CA8">
        <w:t>12.</w:t>
      </w:r>
      <w:r w:rsidRPr="00050CA8">
        <w:tab/>
        <w:t>AMF to (R)AN: N2 PDU Session Request (N2 SM information, NAS message (PDU Session ID, N1 SM container (PDU Session Establishment Accept))).</w:t>
      </w:r>
    </w:p>
    <w:p w:rsidR="001B060C" w:rsidRPr="00050CA8" w:rsidRDefault="001B060C" w:rsidP="001B060C">
      <w:pPr>
        <w:pStyle w:val="B1"/>
      </w:pPr>
      <w:r w:rsidRPr="00050CA8">
        <w:tab/>
        <w:t>The AMF sends the NAS message containing PDU Session ID and PDU Session Establishment Accept targeted to the UE and the N2 SM information received from the SMF within the N2 PDU Session Request to the (R)AN.</w:t>
      </w:r>
    </w:p>
    <w:p w:rsidR="001B060C" w:rsidRPr="00050CA8" w:rsidRDefault="001B060C" w:rsidP="001B060C">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rsidR="001B060C" w:rsidRPr="00050CA8" w:rsidRDefault="001B060C" w:rsidP="001B060C">
      <w:pPr>
        <w:pStyle w:val="B1"/>
      </w:pPr>
      <w:r w:rsidRPr="00050CA8">
        <w:tab/>
        <w:t xml:space="preserve">(R)AN also allocates (R)AN N3 </w:t>
      </w:r>
      <w:proofErr w:type="spellStart"/>
      <w:r w:rsidRPr="00050CA8">
        <w:t>t</w:t>
      </w:r>
      <w:r>
        <w:t>Tunnel</w:t>
      </w:r>
      <w:proofErr w:type="spellEnd"/>
      <w:r>
        <w:t xml:space="preserve"> Info</w:t>
      </w:r>
      <w:r>
        <w:rPr>
          <w:lang w:val="en-GB"/>
        </w:rPr>
        <w:t xml:space="preserve"> </w:t>
      </w:r>
      <w:r w:rsidRPr="00050CA8">
        <w:t xml:space="preserve"> for the PDU Session. In case of Dual Connectivity, the Master RAN node may assign some (zero or more) QFIs to be setup to a Master RAN node and others to </w:t>
      </w:r>
      <w:r w:rsidRPr="008F7CA0">
        <w:rPr>
          <w:lang w:val="en-GB"/>
        </w:rPr>
        <w:t xml:space="preserve">the </w:t>
      </w:r>
      <w:r w:rsidRPr="00050CA8">
        <w:t xml:space="preserve">Secondary RAN node. The AN Tunnel Info includes a tunnel endpoint for each involved </w:t>
      </w:r>
      <w:r>
        <w:rPr>
          <w:lang w:val="en-GB"/>
        </w:rPr>
        <w:t>(</w:t>
      </w:r>
      <w:r w:rsidRPr="00050CA8">
        <w:t>R</w:t>
      </w:r>
      <w:r>
        <w:rPr>
          <w:lang w:val="en-GB"/>
        </w:rPr>
        <w:t>)</w:t>
      </w:r>
      <w:r w:rsidRPr="00050CA8">
        <w:t>AN node, and the QFIs assigned to each tunnel endpoint. A QFI can be assigned to either the Master RAN node or the Secondary RAN node and not to both.</w:t>
      </w:r>
    </w:p>
    <w:p w:rsidR="001B060C" w:rsidRPr="00050CA8" w:rsidRDefault="001B060C" w:rsidP="001B060C">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rPr>
          <w:lang w:val="en-GB"/>
        </w:rPr>
        <w:t>(</w:t>
      </w:r>
      <w:r w:rsidRPr="00050CA8">
        <w:t>R</w:t>
      </w:r>
      <w:r>
        <w:rPr>
          <w:lang w:val="en-GB"/>
        </w:rPr>
        <w:t>)</w:t>
      </w:r>
      <w:r w:rsidRPr="00050CA8">
        <w:t xml:space="preserve">AN resources are established and the allocation of (R)AN </w:t>
      </w:r>
      <w:r>
        <w:t>Tunnel Info</w:t>
      </w:r>
      <w:r>
        <w:rPr>
          <w:lang w:val="en-GB"/>
        </w:rPr>
        <w:t xml:space="preserve"> </w:t>
      </w:r>
      <w:r w:rsidRPr="00050CA8">
        <w:t>are successful.</w:t>
      </w:r>
    </w:p>
    <w:p w:rsidR="001B060C" w:rsidRPr="00050CA8" w:rsidRDefault="001B060C" w:rsidP="001B060C">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1B060C" w:rsidRPr="00050CA8" w:rsidRDefault="001B060C" w:rsidP="001B060C">
      <w:pPr>
        <w:pStyle w:val="B1"/>
      </w:pPr>
      <w:r w:rsidRPr="00050CA8">
        <w:tab/>
        <w:t>The AN Tunnel Info corresponds to the Access Network address of the N3 tunnel corresponding to the PDU Session.</w:t>
      </w:r>
    </w:p>
    <w:p w:rsidR="001B060C" w:rsidRDefault="001B060C" w:rsidP="001B060C">
      <w:pPr>
        <w:pStyle w:val="B1"/>
        <w:rPr>
          <w:lang w:val="en-GB"/>
        </w:rPr>
      </w:pPr>
      <w:r>
        <w:rPr>
          <w:lang w:val="en-GB"/>
        </w:rPr>
        <w:tab/>
        <w:t xml:space="preserve">If the (R)AN rejects QFI(s) the SMF is responsible of updating the </w:t>
      </w:r>
      <w:proofErr w:type="spellStart"/>
      <w:r>
        <w:rPr>
          <w:lang w:val="en-GB"/>
        </w:rPr>
        <w:t>QoS</w:t>
      </w:r>
      <w:proofErr w:type="spellEnd"/>
      <w:r>
        <w:rPr>
          <w:lang w:val="en-GB"/>
        </w:rPr>
        <w:t xml:space="preserve"> rules in the UE accordingly.</w:t>
      </w:r>
    </w:p>
    <w:p w:rsidR="001B060C" w:rsidRDefault="001B060C" w:rsidP="001B060C">
      <w:pPr>
        <w:pStyle w:val="B1"/>
        <w:rPr>
          <w:lang w:val="en-GB"/>
        </w:rPr>
      </w:pPr>
      <w:r>
        <w:rPr>
          <w:lang w:val="en-GB"/>
        </w:rPr>
        <w:tab/>
        <w:t xml:space="preserve">The NG-RAN rejects the establishment of UP resources for the PDU Session when it cannot </w:t>
      </w:r>
      <w:proofErr w:type="spellStart"/>
      <w:r>
        <w:rPr>
          <w:lang w:val="en-GB"/>
        </w:rPr>
        <w:t>fulfill</w:t>
      </w:r>
      <w:proofErr w:type="spellEnd"/>
      <w:r>
        <w:rPr>
          <w:lang w:val="en-GB"/>
        </w:rPr>
        <w:t xml:space="preserve"> User Plane Security Enforcement information with a value of Required. In this case the SMF releases the PDU session. The NG-RAN notifies the SMF when it cannot </w:t>
      </w:r>
      <w:proofErr w:type="spellStart"/>
      <w:r>
        <w:rPr>
          <w:lang w:val="en-GB"/>
        </w:rPr>
        <w:t>fulfill</w:t>
      </w:r>
      <w:proofErr w:type="spellEnd"/>
      <w:r>
        <w:rPr>
          <w:lang w:val="en-GB"/>
        </w:rPr>
        <w:t xml:space="preserve"> a User Plane Security Enforcement with a value of Preferred.</w:t>
      </w:r>
    </w:p>
    <w:p w:rsidR="001B060C" w:rsidRPr="00050CA8" w:rsidRDefault="001B060C" w:rsidP="001B060C">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rsidR="001B060C" w:rsidRDefault="001B060C" w:rsidP="001B060C">
      <w:pPr>
        <w:pStyle w:val="B1"/>
      </w:pPr>
      <w:r w:rsidRPr="00050CA8">
        <w:tab/>
        <w:t>The AMF forwards the N2 SM information received from (R)AN to the SMF.</w:t>
      </w:r>
    </w:p>
    <w:p w:rsidR="001B060C" w:rsidRPr="00050CA8" w:rsidRDefault="001B060C" w:rsidP="001B060C">
      <w:pPr>
        <w:pStyle w:val="B1"/>
      </w:pPr>
      <w:r>
        <w:rPr>
          <w:lang w:val="en-GB"/>
        </w:rPr>
        <w:tab/>
      </w:r>
      <w:r w:rsidRPr="00146E33">
        <w:rPr>
          <w:lang w:val="en-GB"/>
        </w:rPr>
        <w:t xml:space="preserve">If the list of rejected QFI(s) is included in N2 SM information, the SMF shall release the rejected QFI(s) associated </w:t>
      </w:r>
      <w:proofErr w:type="spellStart"/>
      <w:r w:rsidRPr="00146E33">
        <w:rPr>
          <w:lang w:val="en-GB"/>
        </w:rPr>
        <w:t>QoS</w:t>
      </w:r>
      <w:proofErr w:type="spellEnd"/>
      <w:r w:rsidRPr="00146E33">
        <w:rPr>
          <w:lang w:val="en-GB"/>
        </w:rPr>
        <w:t xml:space="preserve"> profiles.</w:t>
      </w:r>
    </w:p>
    <w:p w:rsidR="001B060C" w:rsidRDefault="001B060C" w:rsidP="001B060C">
      <w:pPr>
        <w:pStyle w:val="B1"/>
        <w:rPr>
          <w:lang w:val="en-GB"/>
        </w:rPr>
      </w:pPr>
      <w:r>
        <w:rPr>
          <w:lang w:val="en-GB"/>
        </w:rP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rsidR="001B060C" w:rsidRPr="008F7CA0" w:rsidRDefault="001B060C" w:rsidP="001B060C">
      <w:pPr>
        <w:pStyle w:val="B1"/>
        <w:rPr>
          <w:lang w:val="en-GB"/>
        </w:rPr>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val="en-GB" w:eastAsia="zh-CN"/>
        </w:rPr>
        <w:t xml:space="preserve"> </w:t>
      </w:r>
      <w:r w:rsidRPr="0085429D">
        <w:rPr>
          <w:lang w:eastAsia="zh-CN"/>
        </w:rPr>
        <w:t>as well as the corresponding forwarding rules</w:t>
      </w:r>
      <w:r w:rsidRPr="008F7CA0">
        <w:rPr>
          <w:lang w:val="en-GB" w:eastAsia="zh-CN"/>
        </w:rPr>
        <w:t>.</w:t>
      </w:r>
    </w:p>
    <w:p w:rsidR="001B060C" w:rsidRPr="00050CA8" w:rsidRDefault="001B060C" w:rsidP="001B060C">
      <w:pPr>
        <w:pStyle w:val="NO"/>
      </w:pPr>
      <w:r w:rsidRPr="00050CA8">
        <w:t>NOTE</w:t>
      </w:r>
      <w:r w:rsidRPr="00050CA8">
        <w:rPr>
          <w:lang w:eastAsia="zh-CN"/>
        </w:rPr>
        <w:t> </w:t>
      </w:r>
      <w:r w:rsidRPr="004F634D">
        <w:rPr>
          <w:lang w:val="en-GB" w:eastAsia="zh-CN"/>
        </w:rPr>
        <w:t>6</w:t>
      </w:r>
      <w:r w:rsidRPr="00050CA8">
        <w:t>:</w:t>
      </w:r>
      <w:r w:rsidRPr="00050CA8">
        <w:tab/>
        <w:t>If the PDU Session Establishment Request was due to mobility between 3GPP and non-3GPP access or mobility from EPC, the downlink data path is switched towards the target access in this step.</w:t>
      </w:r>
    </w:p>
    <w:p w:rsidR="001B060C" w:rsidRPr="00050CA8" w:rsidRDefault="001B060C" w:rsidP="001B060C">
      <w:pPr>
        <w:pStyle w:val="B1"/>
      </w:pPr>
      <w:r w:rsidRPr="00050CA8">
        <w:t>16b.</w:t>
      </w:r>
      <w:r w:rsidRPr="00050CA8">
        <w:tab/>
        <w:t>The UPF provides an N4 Session Modification Response to the SMF.</w:t>
      </w:r>
    </w:p>
    <w:p w:rsidR="001B060C" w:rsidRPr="00050CA8" w:rsidRDefault="001B060C" w:rsidP="001B060C">
      <w:pPr>
        <w:pStyle w:val="B1"/>
      </w:pPr>
      <w:r w:rsidRPr="00050CA8">
        <w:tab/>
        <w:t>If multiple UPFs are used in the PDU Session, the UPF in step 1</w:t>
      </w:r>
      <w:r>
        <w:rPr>
          <w:lang w:val="en-CA"/>
        </w:rPr>
        <w:t>6</w:t>
      </w:r>
      <w:r w:rsidRPr="00050CA8">
        <w:t xml:space="preserve"> refers to the UPF terminating N3.</w:t>
      </w:r>
    </w:p>
    <w:p w:rsidR="001B060C" w:rsidRDefault="001B060C" w:rsidP="001B060C">
      <w:pPr>
        <w:pStyle w:val="B1"/>
        <w:rPr>
          <w:lang w:val="en-GB"/>
        </w:rPr>
      </w:pPr>
      <w:r>
        <w:rPr>
          <w:lang w:val="en-GB"/>
        </w:rPr>
        <w:tab/>
        <w:t>After this step, the UPF delivers any down-link packets to the UE that may have been buffered for this PDU Session.</w:t>
      </w:r>
    </w:p>
    <w:p w:rsidR="001B060C" w:rsidRPr="00050CA8" w:rsidRDefault="001B060C" w:rsidP="001B060C">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1B060C" w:rsidRPr="00050CA8" w:rsidRDefault="001B060C" w:rsidP="001B060C">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1B060C" w:rsidRPr="00050CA8" w:rsidRDefault="001B060C" w:rsidP="001B060C">
      <w:pPr>
        <w:pStyle w:val="B1"/>
      </w:pPr>
      <w:r w:rsidRPr="00050CA8">
        <w:lastRenderedPageBreak/>
        <w:tab/>
        <w:t>After this step, the AMF forwards relevant events subscribed by</w:t>
      </w:r>
      <w:r w:rsidRPr="00050CA8" w:rsidDel="007C6B31">
        <w:t xml:space="preserve"> </w:t>
      </w:r>
      <w:r w:rsidRPr="00050CA8">
        <w:t>the SMF.</w:t>
      </w:r>
    </w:p>
    <w:p w:rsidR="001B060C" w:rsidRPr="0085429D" w:rsidRDefault="001B060C" w:rsidP="001B060C">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1B060C" w:rsidRPr="0085429D" w:rsidRDefault="001B060C" w:rsidP="001B060C">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rPr>
          <w:lang w:val="en-GB"/>
        </w:rPr>
        <w:t xml:space="preserve"> </w:t>
      </w:r>
      <w:r w:rsidRPr="0085429D">
        <w:t>(Release). The SMF also releases any N4 session(s) created, any PDU Session address if allocated (</w:t>
      </w:r>
      <w:proofErr w:type="spellStart"/>
      <w:r w:rsidRPr="0085429D">
        <w:t>e.g</w:t>
      </w:r>
      <w:proofErr w:type="spellEnd"/>
      <w:r w:rsidRPr="0085429D">
        <w:t xml:space="preserve"> IP address) and releases the association with PCF, if any.</w:t>
      </w:r>
    </w:p>
    <w:p w:rsidR="001B060C" w:rsidRDefault="001B060C" w:rsidP="001B060C">
      <w:pPr>
        <w:pStyle w:val="B1"/>
      </w:pPr>
      <w:r w:rsidRPr="00050CA8">
        <w:t>19.</w:t>
      </w:r>
      <w:r w:rsidRPr="00050CA8">
        <w:tab/>
        <w:t>SMF to UE, via UPF: In case of PDU Type IPv6</w:t>
      </w:r>
      <w:r>
        <w:rPr>
          <w:lang w:val="en-GB"/>
        </w:rPr>
        <w:t xml:space="preserve"> or IPv4v6</w:t>
      </w:r>
      <w:r w:rsidRPr="00050CA8">
        <w:t>, the SMF generates an IPv6 Router Advertisement and sends it to the UE via N4 and the UPF.</w:t>
      </w:r>
    </w:p>
    <w:p w:rsidR="001B060C" w:rsidRDefault="001B060C" w:rsidP="001B060C">
      <w:pPr>
        <w:pStyle w:val="B1"/>
        <w:rPr>
          <w:lang w:eastAsia="ko-KR"/>
        </w:rPr>
      </w:pPr>
      <w:r w:rsidRPr="00050CA8">
        <w:rPr>
          <w:lang w:eastAsia="ko-KR"/>
        </w:rPr>
        <w:t>20.</w:t>
      </w:r>
      <w:r>
        <w:rPr>
          <w:lang w:eastAsia="ko-KR"/>
        </w:rPr>
        <w:tab/>
        <w:t>If the PDU Session</w:t>
      </w:r>
      <w:r>
        <w:rPr>
          <w:lang w:val="en-GB" w:eastAsia="ko-KR"/>
        </w:rPr>
        <w:t xml:space="preserve"> establishment failed after step 4</w:t>
      </w:r>
      <w:r>
        <w:rPr>
          <w:lang w:eastAsia="ko-KR"/>
        </w:rPr>
        <w:t>, the SMF shall perform the following:</w:t>
      </w:r>
    </w:p>
    <w:p w:rsidR="001B060C" w:rsidRPr="009F6B64" w:rsidRDefault="001B060C" w:rsidP="001B060C">
      <w:pPr>
        <w:pStyle w:val="B2"/>
        <w:rPr>
          <w:lang w:val="en-GB" w:eastAsia="ko-KR"/>
        </w:rPr>
      </w:pPr>
      <w:r>
        <w:rPr>
          <w:lang w:eastAsia="ko-KR"/>
        </w:rPr>
        <w:t>a)</w:t>
      </w:r>
      <w:r>
        <w:rPr>
          <w:lang w:eastAsia="ko-KR"/>
        </w:rPr>
        <w:tab/>
        <w:t xml:space="preserve">The SMF </w:t>
      </w:r>
      <w:proofErr w:type="spellStart"/>
      <w:r>
        <w:rPr>
          <w:lang w:eastAsia="ko-KR"/>
        </w:rPr>
        <w:t>unsubscribes</w:t>
      </w:r>
      <w:proofErr w:type="spellEnd"/>
      <w:r>
        <w:rPr>
          <w:lang w:eastAsia="ko-KR"/>
        </w:rPr>
        <w:t xml:space="preserve">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w:t>
      </w:r>
      <w:r>
        <w:rPr>
          <w:lang w:val="en-GB" w:eastAsia="ko-KR"/>
        </w:rPr>
        <w:t xml:space="preserve"> Session Management Subscription data,</w:t>
      </w:r>
      <w:r>
        <w:rPr>
          <w:lang w:eastAsia="ko-KR"/>
        </w:rPr>
        <w:t xml:space="preserve"> DNN, S-NSSAI), if the SMF is no more handling a PDU Session of the UE for this (DNN, S-NSSAI).</w:t>
      </w:r>
      <w:r>
        <w:rPr>
          <w:lang w:val="en-GB" w:eastAsia="ko-KR"/>
        </w:rPr>
        <w:t xml:space="preserve"> The UDM may unsubscribe to the modification notification from UDR by </w:t>
      </w:r>
      <w:proofErr w:type="spellStart"/>
      <w:r>
        <w:rPr>
          <w:lang w:val="en-GB" w:eastAsia="ko-KR"/>
        </w:rPr>
        <w:t>Nudr_DM_Unsubscribe</w:t>
      </w:r>
      <w:proofErr w:type="spellEnd"/>
      <w:r>
        <w:rPr>
          <w:lang w:val="en-GB" w:eastAsia="ko-KR"/>
        </w:rPr>
        <w:t xml:space="preserve"> (SUPI, Subscription Data, Session Management Subscription data, S-NSSAI, DNN).</w:t>
      </w:r>
    </w:p>
    <w:p w:rsidR="001B060C" w:rsidRDefault="001B060C" w:rsidP="001B060C">
      <w:pPr>
        <w:pStyle w:val="B2"/>
        <w:rPr>
          <w:lang w:eastAsia="ko-KR"/>
        </w:rPr>
      </w:pPr>
      <w:r>
        <w:rPr>
          <w:lang w:eastAsia="ko-KR"/>
        </w:rPr>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w:t>
      </w:r>
      <w:r w:rsidRPr="001B060C">
        <w:rPr>
          <w:lang w:eastAsia="ko-KR"/>
        </w:rPr>
        <w:t xml:space="preserve"> The UDM may update corresponding UE context by </w:t>
      </w:r>
      <w:proofErr w:type="spellStart"/>
      <w:r w:rsidRPr="001B060C">
        <w:rPr>
          <w:lang w:eastAsia="ko-KR"/>
        </w:rPr>
        <w:t>Nudr_DM_Update</w:t>
      </w:r>
      <w:proofErr w:type="spellEnd"/>
      <w:r w:rsidRPr="001B060C">
        <w:rPr>
          <w:lang w:eastAsia="ko-KR"/>
        </w:rPr>
        <w:t xml:space="preserve"> (SUPI, Subscription Data, UE context in SMF data).</w:t>
      </w:r>
    </w:p>
    <w:bookmarkEnd w:id="5"/>
    <w:p w:rsidR="00CB0871" w:rsidRPr="0054665D" w:rsidRDefault="00CB0871" w:rsidP="00CB087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1755BE">
        <w:rPr>
          <w:rFonts w:ascii="Arial" w:hAnsi="Arial" w:cs="Arial"/>
          <w:b/>
          <w:noProof/>
          <w:color w:val="C7004C"/>
          <w:sz w:val="28"/>
          <w:szCs w:val="28"/>
        </w:rPr>
        <w:t>Next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755BE" w:rsidRPr="00050CA8" w:rsidRDefault="001755BE" w:rsidP="001755BE">
      <w:pPr>
        <w:pStyle w:val="Heading5"/>
        <w:rPr>
          <w:lang w:eastAsia="zh-CN"/>
        </w:rPr>
      </w:pPr>
      <w:bookmarkStart w:id="53" w:name="_Toc509916630"/>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53"/>
    </w:p>
    <w:p w:rsidR="001755BE" w:rsidRPr="00050CA8" w:rsidRDefault="001755BE" w:rsidP="001755BE">
      <w:r w:rsidRPr="00050CA8">
        <w:rPr>
          <w:b/>
        </w:rPr>
        <w:t>Service operation name:</w:t>
      </w:r>
      <w:r w:rsidRPr="00050CA8">
        <w:t xml:space="preserve"> </w:t>
      </w:r>
      <w:proofErr w:type="spellStart"/>
      <w:r w:rsidRPr="00050CA8">
        <w:t>Nsmf_PDUSession_CreateSMContext</w:t>
      </w:r>
      <w:proofErr w:type="spellEnd"/>
      <w:r w:rsidRPr="00050CA8">
        <w:t>.</w:t>
      </w:r>
    </w:p>
    <w:p w:rsidR="001755BE" w:rsidRPr="00050CA8" w:rsidRDefault="001755BE" w:rsidP="001755BE">
      <w:r w:rsidRPr="00050CA8">
        <w:rPr>
          <w:b/>
        </w:rPr>
        <w:t xml:space="preserve">Description: </w:t>
      </w:r>
      <w:r w:rsidRPr="00050CA8">
        <w:t>It creates an AMF-SMF association to support a PDU Session.</w:t>
      </w:r>
    </w:p>
    <w:p w:rsidR="001755BE" w:rsidRPr="00050CA8" w:rsidRDefault="001755BE" w:rsidP="001755BE">
      <w:r w:rsidRPr="00050CA8">
        <w:rPr>
          <w:b/>
        </w:rPr>
        <w:t>Input, Required:</w:t>
      </w:r>
      <w:r w:rsidRPr="00050CA8">
        <w:t xml:space="preserve"> SUPI or PEI, DNN, S-NSSAI</w:t>
      </w:r>
      <w:r>
        <w:t>(s)</w:t>
      </w:r>
      <w:r w:rsidRPr="00050CA8">
        <w:t>, PDU Session ID, AMF ID (GUAMI), N1 SM container.</w:t>
      </w:r>
    </w:p>
    <w:p w:rsidR="001755BE" w:rsidRPr="00050CA8" w:rsidRDefault="001755BE" w:rsidP="001755BE">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List Of PDU Sessions To Be Activated, UE PDN Connection Context, GPSI</w:t>
      </w:r>
      <w:ins w:id="54" w:author="Vencore Labs2" w:date="2018-05-17T10:29:00Z">
        <w:r>
          <w:rPr>
            <w:lang w:eastAsia="zh-CN"/>
          </w:rPr>
          <w:t xml:space="preserve">, </w:t>
        </w:r>
        <w:r w:rsidRPr="001755BE">
          <w:rPr>
            <w:lang w:eastAsia="zh-CN"/>
          </w:rPr>
          <w:t>Priority Access (if the AMF received an Establishment Cause indicating high priority access during the Registration or Service Request procedure, as specified in clause 4.3.2.2.1)</w:t>
        </w:r>
      </w:ins>
      <w:r w:rsidRPr="00050CA8">
        <w:t>.</w:t>
      </w:r>
    </w:p>
    <w:p w:rsidR="001755BE" w:rsidRPr="00050CA8" w:rsidRDefault="001755BE" w:rsidP="001755BE">
      <w:pPr>
        <w:rPr>
          <w:lang w:eastAsia="zh-CN"/>
        </w:rPr>
      </w:pPr>
      <w:r w:rsidRPr="00050CA8">
        <w:rPr>
          <w:b/>
        </w:rPr>
        <w:t xml:space="preserve">Output, Required: </w:t>
      </w:r>
      <w:r w:rsidRPr="00050CA8">
        <w:t>Result Indication.</w:t>
      </w:r>
    </w:p>
    <w:p w:rsidR="001755BE" w:rsidRPr="00050CA8" w:rsidRDefault="001755BE" w:rsidP="001755BE">
      <w:pPr>
        <w:rPr>
          <w:i/>
        </w:rPr>
      </w:pPr>
      <w:r w:rsidRPr="00050CA8">
        <w:rPr>
          <w:b/>
        </w:rPr>
        <w:t xml:space="preserve">Output, Optional: </w:t>
      </w:r>
      <w:r w:rsidRPr="00050CA8">
        <w:t>Cause, PDU Session ID, N2 SM information, N1 SM container.</w:t>
      </w:r>
    </w:p>
    <w:p w:rsidR="001755BE" w:rsidRPr="00050CA8" w:rsidRDefault="001755BE" w:rsidP="001755BE">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1755BE" w:rsidRPr="00050CA8" w:rsidRDefault="001755BE" w:rsidP="001755BE">
      <w:r w:rsidRPr="00050CA8">
        <w:t>See clause 4.3.2.2.1 and clause</w:t>
      </w:r>
      <w:r>
        <w:t> </w:t>
      </w:r>
      <w:r w:rsidRPr="00050CA8">
        <w:t>4.3.2.2.2 for details on the usage of this service operation.</w:t>
      </w:r>
    </w:p>
    <w:p w:rsidR="001755BE" w:rsidRPr="0054665D" w:rsidRDefault="001755BE" w:rsidP="001755BE">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710346" w:rsidRPr="00AE793B" w:rsidRDefault="00710346" w:rsidP="00AE793B">
      <w:pPr>
        <w:pStyle w:val="B2"/>
        <w:rPr>
          <w:lang w:val="en-GB"/>
        </w:rPr>
      </w:pPr>
    </w:p>
    <w:sectPr w:rsidR="00710346" w:rsidRPr="00AE793B" w:rsidSect="008A0F4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09D" w:rsidRDefault="0030309D">
      <w:pPr>
        <w:spacing w:after="0"/>
      </w:pPr>
      <w:r>
        <w:separator/>
      </w:r>
    </w:p>
  </w:endnote>
  <w:endnote w:type="continuationSeparator" w:id="0">
    <w:p w:rsidR="0030309D" w:rsidRDefault="003030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09D" w:rsidRDefault="0030309D">
      <w:pPr>
        <w:spacing w:after="0"/>
      </w:pPr>
      <w:r>
        <w:separator/>
      </w:r>
    </w:p>
  </w:footnote>
  <w:footnote w:type="continuationSeparator" w:id="0">
    <w:p w:rsidR="0030309D" w:rsidRDefault="0030309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F06" w:rsidRDefault="00CD422D">
    <w:r>
      <w:t xml:space="preserve">Page </w:t>
    </w:r>
    <w:r w:rsidR="008A0F40">
      <w:fldChar w:fldCharType="begin"/>
    </w:r>
    <w:r>
      <w:instrText>PAGE</w:instrText>
    </w:r>
    <w:r w:rsidR="008A0F40">
      <w:fldChar w:fldCharType="separate"/>
    </w:r>
    <w:r>
      <w:rPr>
        <w:noProof/>
      </w:rPr>
      <w:t>1</w:t>
    </w:r>
    <w:r w:rsidR="008A0F40">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footnotePr>
    <w:numRestart w:val="eachSect"/>
    <w:footnote w:id="-1"/>
    <w:footnote w:id="0"/>
  </w:footnotePr>
  <w:endnotePr>
    <w:endnote w:id="-1"/>
    <w:endnote w:id="0"/>
  </w:endnotePr>
  <w:compat/>
  <w:rsids>
    <w:rsidRoot w:val="005137C4"/>
    <w:rsid w:val="00065A4F"/>
    <w:rsid w:val="00073295"/>
    <w:rsid w:val="0008370E"/>
    <w:rsid w:val="000A4FFD"/>
    <w:rsid w:val="001027A8"/>
    <w:rsid w:val="001620C1"/>
    <w:rsid w:val="001755BE"/>
    <w:rsid w:val="001B060C"/>
    <w:rsid w:val="001E281F"/>
    <w:rsid w:val="00206303"/>
    <w:rsid w:val="002459B7"/>
    <w:rsid w:val="00276388"/>
    <w:rsid w:val="002A082B"/>
    <w:rsid w:val="0030309D"/>
    <w:rsid w:val="00322E76"/>
    <w:rsid w:val="00343733"/>
    <w:rsid w:val="003800FF"/>
    <w:rsid w:val="003C62AC"/>
    <w:rsid w:val="00412302"/>
    <w:rsid w:val="00424522"/>
    <w:rsid w:val="00452F3B"/>
    <w:rsid w:val="005137C4"/>
    <w:rsid w:val="00513AE3"/>
    <w:rsid w:val="005334B8"/>
    <w:rsid w:val="00540EAA"/>
    <w:rsid w:val="00543C3C"/>
    <w:rsid w:val="00592A7B"/>
    <w:rsid w:val="005A16F5"/>
    <w:rsid w:val="005B6B5B"/>
    <w:rsid w:val="005C73E3"/>
    <w:rsid w:val="005E22A2"/>
    <w:rsid w:val="00667962"/>
    <w:rsid w:val="0069035D"/>
    <w:rsid w:val="006947BB"/>
    <w:rsid w:val="006A4B89"/>
    <w:rsid w:val="00710346"/>
    <w:rsid w:val="00737FFB"/>
    <w:rsid w:val="007A53C4"/>
    <w:rsid w:val="007D1D61"/>
    <w:rsid w:val="0080327A"/>
    <w:rsid w:val="00845C39"/>
    <w:rsid w:val="00846241"/>
    <w:rsid w:val="008906BC"/>
    <w:rsid w:val="008A0F40"/>
    <w:rsid w:val="008A7532"/>
    <w:rsid w:val="008C22F3"/>
    <w:rsid w:val="008C7995"/>
    <w:rsid w:val="008D009C"/>
    <w:rsid w:val="00900E9E"/>
    <w:rsid w:val="00907F20"/>
    <w:rsid w:val="0091050C"/>
    <w:rsid w:val="00913398"/>
    <w:rsid w:val="00946739"/>
    <w:rsid w:val="0098273C"/>
    <w:rsid w:val="009944C2"/>
    <w:rsid w:val="009A2415"/>
    <w:rsid w:val="009A5C86"/>
    <w:rsid w:val="009A7E61"/>
    <w:rsid w:val="009B3725"/>
    <w:rsid w:val="009E7B9A"/>
    <w:rsid w:val="00A13B2A"/>
    <w:rsid w:val="00A17126"/>
    <w:rsid w:val="00A37FAE"/>
    <w:rsid w:val="00A57131"/>
    <w:rsid w:val="00AE793B"/>
    <w:rsid w:val="00AF6401"/>
    <w:rsid w:val="00B4473A"/>
    <w:rsid w:val="00B502D1"/>
    <w:rsid w:val="00BA6881"/>
    <w:rsid w:val="00BB6CE3"/>
    <w:rsid w:val="00BF6E34"/>
    <w:rsid w:val="00C06473"/>
    <w:rsid w:val="00C1725D"/>
    <w:rsid w:val="00C2381A"/>
    <w:rsid w:val="00C664C7"/>
    <w:rsid w:val="00C800FB"/>
    <w:rsid w:val="00C900AE"/>
    <w:rsid w:val="00CB0871"/>
    <w:rsid w:val="00CD422D"/>
    <w:rsid w:val="00D06923"/>
    <w:rsid w:val="00D179BB"/>
    <w:rsid w:val="00D34273"/>
    <w:rsid w:val="00D36106"/>
    <w:rsid w:val="00D53580"/>
    <w:rsid w:val="00D868E3"/>
    <w:rsid w:val="00DA4264"/>
    <w:rsid w:val="00DB1422"/>
    <w:rsid w:val="00DB69DA"/>
    <w:rsid w:val="00E34ACE"/>
    <w:rsid w:val="00EE06B6"/>
    <w:rsid w:val="00F10783"/>
    <w:rsid w:val="00F13C8C"/>
    <w:rsid w:val="00F417D0"/>
    <w:rsid w:val="00F53CD7"/>
    <w:rsid w:val="00F8027D"/>
    <w:rsid w:val="00F8576A"/>
    <w:rsid w:val="00F921A3"/>
    <w:rsid w:val="00FA70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rPr>
  </w:style>
  <w:style w:type="character" w:customStyle="1" w:styleId="NOZchn">
    <w:name w:val="NO Zchn"/>
    <w:link w:val="NO"/>
    <w:rsid w:val="005137C4"/>
    <w:rPr>
      <w:rFonts w:ascii="Times New Roman" w:eastAsia="Times New Roman" w:hAnsi="Times New Roman" w:cs="Times New Roman"/>
      <w:sz w:val="20"/>
      <w:szCs w:val="20"/>
      <w:lang/>
    </w:rPr>
  </w:style>
  <w:style w:type="paragraph" w:customStyle="1" w:styleId="B2">
    <w:name w:val="B2"/>
    <w:basedOn w:val="Normal"/>
    <w:link w:val="B2Char"/>
    <w:rsid w:val="005137C4"/>
    <w:pPr>
      <w:ind w:left="851" w:hanging="284"/>
    </w:pPr>
    <w:rPr>
      <w:lang/>
    </w:rPr>
  </w:style>
  <w:style w:type="character" w:customStyle="1" w:styleId="B2Char">
    <w:name w:val="B2 Char"/>
    <w:link w:val="B2"/>
    <w:rsid w:val="005137C4"/>
    <w:rPr>
      <w:rFonts w:ascii="Times New Roman" w:eastAsia="Times New Roman" w:hAnsi="Times New Roman" w:cs="Times New Roman"/>
      <w:sz w:val="20"/>
      <w:szCs w:val="20"/>
      <w:lang/>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rPr>
  </w:style>
  <w:style w:type="character" w:customStyle="1" w:styleId="TALChar">
    <w:name w:val="TAL Char"/>
    <w:link w:val="TAL"/>
    <w:rsid w:val="005137C4"/>
    <w:rPr>
      <w:rFonts w:ascii="Arial" w:eastAsia="Times New Roman" w:hAnsi="Arial" w:cs="Times New Roman"/>
      <w:sz w:val="18"/>
      <w:szCs w:val="20"/>
      <w:lang/>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rPr>
  </w:style>
  <w:style w:type="character" w:customStyle="1" w:styleId="EXChar">
    <w:name w:val="EX Char"/>
    <w:link w:val="EX"/>
    <w:locked/>
    <w:rsid w:val="005137C4"/>
    <w:rPr>
      <w:rFonts w:ascii="Times New Roman" w:eastAsia="Times New Roman" w:hAnsi="Times New Roman" w:cs="Times New Roman"/>
      <w:sz w:val="20"/>
      <w:szCs w:val="20"/>
      <w:lang/>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rPr>
  </w:style>
  <w:style w:type="character" w:customStyle="1" w:styleId="B1Char">
    <w:name w:val="B1 Char"/>
    <w:link w:val="B1"/>
    <w:rsid w:val="005137C4"/>
    <w:rPr>
      <w:rFonts w:ascii="Times New Roman" w:eastAsia="Times New Roman" w:hAnsi="Times New Roman" w:cs="Times New Roman"/>
      <w:sz w:val="20"/>
      <w:szCs w:val="20"/>
      <w:lang/>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rPr>
  </w:style>
  <w:style w:type="paragraph" w:customStyle="1" w:styleId="TH">
    <w:name w:val="TH"/>
    <w:basedOn w:val="Normal"/>
    <w:link w:val="THChar"/>
    <w:rsid w:val="005137C4"/>
    <w:pPr>
      <w:keepNext/>
      <w:keepLines/>
      <w:spacing w:before="60"/>
      <w:jc w:val="center"/>
    </w:pPr>
    <w:rPr>
      <w:rFonts w:ascii="Arial" w:hAnsi="Arial"/>
      <w:b/>
      <w:lang/>
    </w:rPr>
  </w:style>
  <w:style w:type="character" w:customStyle="1" w:styleId="THChar">
    <w:name w:val="TH Char"/>
    <w:link w:val="TH"/>
    <w:rsid w:val="005137C4"/>
    <w:rPr>
      <w:rFonts w:ascii="Arial" w:eastAsia="Times New Roman" w:hAnsi="Arial" w:cs="Times New Roman"/>
      <w:b/>
      <w:sz w:val="20"/>
      <w:szCs w:val="20"/>
      <w:lang/>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rPr>
  </w:style>
  <w:style w:type="paragraph" w:styleId="BalloonText">
    <w:name w:val="Balloon Text"/>
    <w:basedOn w:val="Normal"/>
    <w:link w:val="BalloonTextChar"/>
    <w:rsid w:val="005137C4"/>
    <w:pPr>
      <w:spacing w:after="0"/>
    </w:pPr>
    <w:rPr>
      <w:rFonts w:ascii="Segoe UI" w:hAnsi="Segoe UI"/>
      <w:sz w:val="18"/>
      <w:szCs w:val="18"/>
      <w:lang/>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5074</Words>
  <Characters>28924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MCC Changes</cp:lastModifiedBy>
  <cp:revision>3</cp:revision>
  <dcterms:created xsi:type="dcterms:W3CDTF">2018-05-21T21:31:00Z</dcterms:created>
  <dcterms:modified xsi:type="dcterms:W3CDTF">2018-06-04T07:17:00Z</dcterms:modified>
</cp:coreProperties>
</file>